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E73D" w14:textId="77777777" w:rsidR="00D61DA6" w:rsidRPr="00D004AC" w:rsidRDefault="00115072" w:rsidP="00115072">
      <w:pPr>
        <w:jc w:val="center"/>
      </w:pPr>
      <w:r w:rsidRPr="00D004AC">
        <w:rPr>
          <w:noProof/>
        </w:rPr>
        <w:drawing>
          <wp:inline distT="0" distB="0" distL="0" distR="0" wp14:anchorId="59E80660" wp14:editId="4BEA7056">
            <wp:extent cx="6286500" cy="1085850"/>
            <wp:effectExtent l="0" t="0" r="0" b="0"/>
            <wp:docPr id="60" name="Picture 60" descr="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paris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0" cy="1085850"/>
                    </a:xfrm>
                    <a:prstGeom prst="rect">
                      <a:avLst/>
                    </a:prstGeom>
                    <a:noFill/>
                    <a:ln>
                      <a:noFill/>
                    </a:ln>
                  </pic:spPr>
                </pic:pic>
              </a:graphicData>
            </a:graphic>
          </wp:inline>
        </w:drawing>
      </w:r>
    </w:p>
    <w:p w14:paraId="700FC30A" w14:textId="71005A66" w:rsidR="00115072" w:rsidRPr="00D004AC" w:rsidRDefault="00115072" w:rsidP="00115072">
      <w:pPr>
        <w:pStyle w:val="Heading2"/>
        <w:jc w:val="center"/>
        <w:rPr>
          <w:rFonts w:eastAsia="Times New Roman"/>
          <w:b/>
          <w:bCs/>
          <w:sz w:val="28"/>
          <w:szCs w:val="28"/>
        </w:rPr>
      </w:pPr>
      <w:bookmarkStart w:id="0" w:name="_Hlk75274461"/>
      <w:r w:rsidRPr="00D004AC">
        <w:rPr>
          <w:rFonts w:eastAsia="Times New Roman"/>
          <w:b/>
          <w:bCs/>
          <w:sz w:val="28"/>
          <w:szCs w:val="28"/>
        </w:rPr>
        <w:t>Financial &amp; Management Risk Assessment V</w:t>
      </w:r>
      <w:r w:rsidR="007865F2">
        <w:rPr>
          <w:rFonts w:eastAsia="Times New Roman"/>
          <w:b/>
          <w:bCs/>
          <w:sz w:val="28"/>
          <w:szCs w:val="28"/>
        </w:rPr>
        <w:t>1</w:t>
      </w:r>
      <w:r w:rsidR="00064DC4">
        <w:rPr>
          <w:rFonts w:eastAsia="Times New Roman"/>
          <w:b/>
          <w:bCs/>
          <w:sz w:val="28"/>
          <w:szCs w:val="28"/>
        </w:rPr>
        <w:t>1</w:t>
      </w:r>
    </w:p>
    <w:tbl>
      <w:tblPr>
        <w:tblStyle w:val="TableGrid"/>
        <w:tblW w:w="0" w:type="auto"/>
        <w:tblInd w:w="2489" w:type="dxa"/>
        <w:tblLook w:val="04A0" w:firstRow="1" w:lastRow="0" w:firstColumn="1" w:lastColumn="0" w:noHBand="0" w:noVBand="1"/>
      </w:tblPr>
      <w:tblGrid>
        <w:gridCol w:w="5203"/>
        <w:gridCol w:w="5203"/>
      </w:tblGrid>
      <w:tr w:rsidR="00211CC4" w:rsidRPr="00D004AC" w14:paraId="06F92DB7" w14:textId="77777777" w:rsidTr="00CA1239">
        <w:trPr>
          <w:trHeight w:val="452"/>
        </w:trPr>
        <w:tc>
          <w:tcPr>
            <w:tcW w:w="5203" w:type="dxa"/>
          </w:tcPr>
          <w:p w14:paraId="0AD0E681" w14:textId="77777777" w:rsidR="00211CC4" w:rsidRPr="00D004AC" w:rsidRDefault="00211CC4" w:rsidP="00CA1239">
            <w:pPr>
              <w:jc w:val="center"/>
              <w:rPr>
                <w:rFonts w:asciiTheme="majorHAnsi" w:eastAsia="Calibri" w:hAnsiTheme="majorHAnsi" w:cstheme="majorHAnsi"/>
                <w:b/>
                <w:bCs/>
                <w:sz w:val="28"/>
                <w:szCs w:val="28"/>
              </w:rPr>
            </w:pPr>
            <w:r w:rsidRPr="00D004AC">
              <w:rPr>
                <w:rFonts w:asciiTheme="majorHAnsi" w:eastAsia="Calibri" w:hAnsiTheme="majorHAnsi" w:cstheme="majorHAnsi"/>
                <w:b/>
                <w:bCs/>
                <w:sz w:val="28"/>
                <w:szCs w:val="28"/>
              </w:rPr>
              <w:t>Adopted</w:t>
            </w:r>
          </w:p>
        </w:tc>
        <w:tc>
          <w:tcPr>
            <w:tcW w:w="5203" w:type="dxa"/>
          </w:tcPr>
          <w:p w14:paraId="0B278A81" w14:textId="6913FE57" w:rsidR="00211CC4" w:rsidRPr="00D004AC" w:rsidRDefault="007F1EE0" w:rsidP="00CA1239">
            <w:pPr>
              <w:jc w:val="center"/>
              <w:rPr>
                <w:rFonts w:asciiTheme="majorHAnsi" w:eastAsia="Calibri" w:hAnsiTheme="majorHAnsi" w:cstheme="majorHAnsi"/>
                <w:b/>
                <w:bCs/>
                <w:sz w:val="28"/>
                <w:szCs w:val="28"/>
              </w:rPr>
            </w:pPr>
            <w:r>
              <w:rPr>
                <w:rFonts w:asciiTheme="majorHAnsi" w:eastAsia="Calibri" w:hAnsiTheme="majorHAnsi" w:cstheme="majorHAnsi"/>
                <w:b/>
                <w:bCs/>
                <w:sz w:val="28"/>
                <w:szCs w:val="28"/>
              </w:rPr>
              <w:t>Jan 2025</w:t>
            </w:r>
          </w:p>
        </w:tc>
      </w:tr>
      <w:tr w:rsidR="00211CC4" w:rsidRPr="00D004AC" w14:paraId="303E206D" w14:textId="77777777" w:rsidTr="00CA1239">
        <w:trPr>
          <w:trHeight w:val="415"/>
        </w:trPr>
        <w:tc>
          <w:tcPr>
            <w:tcW w:w="5203" w:type="dxa"/>
          </w:tcPr>
          <w:p w14:paraId="205B7776" w14:textId="77777777" w:rsidR="00211CC4" w:rsidRPr="00D004AC" w:rsidRDefault="00211CC4" w:rsidP="00CA1239">
            <w:pPr>
              <w:jc w:val="center"/>
              <w:rPr>
                <w:rFonts w:asciiTheme="majorHAnsi" w:eastAsia="Calibri" w:hAnsiTheme="majorHAnsi" w:cstheme="majorHAnsi"/>
                <w:b/>
                <w:bCs/>
                <w:sz w:val="28"/>
                <w:szCs w:val="28"/>
              </w:rPr>
            </w:pPr>
            <w:r w:rsidRPr="00D004AC">
              <w:rPr>
                <w:rFonts w:asciiTheme="majorHAnsi" w:eastAsia="Calibri" w:hAnsiTheme="majorHAnsi" w:cstheme="majorHAnsi"/>
                <w:b/>
                <w:bCs/>
                <w:sz w:val="28"/>
                <w:szCs w:val="28"/>
              </w:rPr>
              <w:t>Agenda Reference</w:t>
            </w:r>
          </w:p>
        </w:tc>
        <w:tc>
          <w:tcPr>
            <w:tcW w:w="5203" w:type="dxa"/>
          </w:tcPr>
          <w:p w14:paraId="7002A342" w14:textId="21E894D8" w:rsidR="00211CC4" w:rsidRPr="00D004AC" w:rsidRDefault="007F1EE0" w:rsidP="00CA1239">
            <w:pPr>
              <w:jc w:val="center"/>
              <w:rPr>
                <w:rFonts w:asciiTheme="majorHAnsi" w:eastAsia="Calibri" w:hAnsiTheme="majorHAnsi" w:cstheme="majorHAnsi"/>
                <w:b/>
                <w:bCs/>
                <w:sz w:val="28"/>
                <w:szCs w:val="28"/>
              </w:rPr>
            </w:pPr>
            <w:r w:rsidRPr="007F1EE0">
              <w:rPr>
                <w:rFonts w:asciiTheme="majorHAnsi" w:eastAsia="Calibri" w:hAnsiTheme="majorHAnsi" w:cstheme="majorHAnsi"/>
                <w:b/>
                <w:bCs/>
                <w:sz w:val="28"/>
                <w:szCs w:val="28"/>
              </w:rPr>
              <w:t>24/148/FPC</w:t>
            </w:r>
          </w:p>
        </w:tc>
      </w:tr>
      <w:tr w:rsidR="00211CC4" w:rsidRPr="00D004AC" w14:paraId="30AE0B96" w14:textId="77777777" w:rsidTr="00CA1239">
        <w:trPr>
          <w:trHeight w:val="163"/>
        </w:trPr>
        <w:tc>
          <w:tcPr>
            <w:tcW w:w="5203" w:type="dxa"/>
          </w:tcPr>
          <w:p w14:paraId="5A6EBC67" w14:textId="77777777" w:rsidR="00211CC4" w:rsidRPr="00D004AC" w:rsidRDefault="00211CC4" w:rsidP="00CA1239">
            <w:pPr>
              <w:jc w:val="center"/>
              <w:rPr>
                <w:rFonts w:asciiTheme="majorHAnsi" w:eastAsia="Calibri" w:hAnsiTheme="majorHAnsi" w:cstheme="majorHAnsi"/>
                <w:b/>
                <w:bCs/>
                <w:sz w:val="28"/>
                <w:szCs w:val="28"/>
              </w:rPr>
            </w:pPr>
            <w:r w:rsidRPr="00D004AC">
              <w:rPr>
                <w:rFonts w:asciiTheme="majorHAnsi" w:eastAsia="Calibri" w:hAnsiTheme="majorHAnsi" w:cstheme="majorHAnsi"/>
                <w:b/>
                <w:bCs/>
                <w:sz w:val="28"/>
                <w:szCs w:val="28"/>
              </w:rPr>
              <w:t>Review Date</w:t>
            </w:r>
          </w:p>
        </w:tc>
        <w:tc>
          <w:tcPr>
            <w:tcW w:w="5203" w:type="dxa"/>
          </w:tcPr>
          <w:p w14:paraId="653EAE35" w14:textId="58E5969B" w:rsidR="00211CC4" w:rsidRPr="00D004AC" w:rsidRDefault="0040379C" w:rsidP="00CA1239">
            <w:pPr>
              <w:jc w:val="center"/>
              <w:rPr>
                <w:rFonts w:asciiTheme="majorHAnsi" w:eastAsia="Calibri" w:hAnsiTheme="majorHAnsi" w:cstheme="majorHAnsi"/>
                <w:b/>
                <w:bCs/>
                <w:sz w:val="28"/>
                <w:szCs w:val="28"/>
              </w:rPr>
            </w:pPr>
            <w:r>
              <w:rPr>
                <w:rFonts w:asciiTheme="majorHAnsi" w:eastAsia="Calibri" w:hAnsiTheme="majorHAnsi" w:cstheme="majorHAnsi"/>
                <w:b/>
                <w:bCs/>
                <w:sz w:val="28"/>
                <w:szCs w:val="28"/>
              </w:rPr>
              <w:t>6m</w:t>
            </w:r>
            <w:r w:rsidR="00064DC4">
              <w:rPr>
                <w:rFonts w:asciiTheme="majorHAnsi" w:eastAsia="Calibri" w:hAnsiTheme="majorHAnsi" w:cstheme="majorHAnsi"/>
                <w:b/>
                <w:bCs/>
                <w:sz w:val="28"/>
                <w:szCs w:val="28"/>
              </w:rPr>
              <w:t xml:space="preserve"> (</w:t>
            </w:r>
            <w:r w:rsidR="007F1EE0">
              <w:rPr>
                <w:rFonts w:asciiTheme="majorHAnsi" w:eastAsia="Calibri" w:hAnsiTheme="majorHAnsi" w:cstheme="majorHAnsi"/>
                <w:b/>
                <w:bCs/>
                <w:sz w:val="28"/>
                <w:szCs w:val="28"/>
              </w:rPr>
              <w:t>June</w:t>
            </w:r>
            <w:r w:rsidR="00064DC4">
              <w:rPr>
                <w:rFonts w:asciiTheme="majorHAnsi" w:eastAsia="Calibri" w:hAnsiTheme="majorHAnsi" w:cstheme="majorHAnsi"/>
                <w:b/>
                <w:bCs/>
                <w:sz w:val="28"/>
                <w:szCs w:val="28"/>
              </w:rPr>
              <w:t xml:space="preserve"> 25)</w:t>
            </w:r>
          </w:p>
        </w:tc>
      </w:tr>
    </w:tbl>
    <w:p w14:paraId="660FE4FF" w14:textId="77777777" w:rsidR="00211CC4" w:rsidRPr="00D004AC" w:rsidRDefault="00211CC4" w:rsidP="00211CC4"/>
    <w:p w14:paraId="323AA625" w14:textId="77777777" w:rsidR="00115072" w:rsidRPr="00FE6783" w:rsidRDefault="00115072" w:rsidP="00FE6783">
      <w:pPr>
        <w:pStyle w:val="Heading2"/>
        <w:rPr>
          <w:rFonts w:eastAsia="Times New Roman"/>
          <w:b/>
          <w:bCs/>
          <w:i/>
          <w:iCs/>
          <w:sz w:val="28"/>
          <w:szCs w:val="28"/>
        </w:rPr>
      </w:pPr>
      <w:r w:rsidRPr="00FE6783">
        <w:rPr>
          <w:rFonts w:eastAsia="Times New Roman"/>
          <w:b/>
          <w:bCs/>
          <w:sz w:val="28"/>
          <w:szCs w:val="28"/>
        </w:rPr>
        <w:t>Introduction</w:t>
      </w:r>
    </w:p>
    <w:p w14:paraId="4295405F" w14:textId="77777777" w:rsidR="00115072" w:rsidRPr="00CE3EC0" w:rsidRDefault="00115072" w:rsidP="00115072">
      <w:pPr>
        <w:spacing w:after="0" w:line="240" w:lineRule="auto"/>
        <w:rPr>
          <w:rFonts w:eastAsia="Calibri" w:cstheme="minorHAnsi"/>
          <w:bCs/>
          <w:i/>
          <w:iCs/>
          <w:sz w:val="24"/>
          <w:szCs w:val="24"/>
        </w:rPr>
      </w:pPr>
      <w:r w:rsidRPr="00FE6783">
        <w:rPr>
          <w:rFonts w:eastAsia="Calibri" w:cstheme="minorHAnsi"/>
          <w:sz w:val="24"/>
          <w:szCs w:val="24"/>
        </w:rPr>
        <w:t xml:space="preserve">Risk assessment must be in place as part of NMPC internal controls. The Financial and Management </w:t>
      </w:r>
      <w:r w:rsidRPr="00FE6783">
        <w:rPr>
          <w:rFonts w:eastAsia="Calibri" w:cstheme="minorHAnsi"/>
          <w:bCs/>
          <w:sz w:val="24"/>
          <w:szCs w:val="24"/>
        </w:rPr>
        <w:t xml:space="preserve">Risk assessment must be reviewed and adopted by council at least annually. Assessing risk is an essential action to enable council to propose a positive assertion </w:t>
      </w:r>
      <w:r w:rsidRPr="00FE6783">
        <w:rPr>
          <w:rFonts w:eastAsia="Calibri" w:cstheme="minorHAnsi"/>
          <w:sz w:val="24"/>
          <w:szCs w:val="24"/>
          <w:lang w:eastAsia="en-GB"/>
        </w:rPr>
        <w:t xml:space="preserve">when signing the Annual Governance Statement </w:t>
      </w:r>
      <w:r w:rsidRPr="00CE3EC0">
        <w:rPr>
          <w:rFonts w:eastAsia="Calibri" w:cstheme="minorHAnsi"/>
          <w:i/>
          <w:iCs/>
          <w:sz w:val="24"/>
          <w:szCs w:val="24"/>
          <w:lang w:eastAsia="en-GB"/>
        </w:rPr>
        <w:t>(Assertion 5 — Risk management)</w:t>
      </w:r>
      <w:r w:rsidRPr="00CE3EC0">
        <w:rPr>
          <w:rFonts w:eastAsia="Calibri" w:cstheme="minorHAnsi"/>
          <w:i/>
          <w:iCs/>
          <w:sz w:val="24"/>
          <w:szCs w:val="24"/>
          <w:vertAlign w:val="superscript"/>
          <w:lang w:eastAsia="en-GB"/>
        </w:rPr>
        <w:footnoteReference w:id="2"/>
      </w:r>
    </w:p>
    <w:p w14:paraId="3056EFDC" w14:textId="77777777" w:rsidR="00115072" w:rsidRPr="00FE6783" w:rsidRDefault="00115072" w:rsidP="00115072">
      <w:pPr>
        <w:autoSpaceDE w:val="0"/>
        <w:autoSpaceDN w:val="0"/>
        <w:adjustRightInd w:val="0"/>
        <w:spacing w:after="0" w:line="240" w:lineRule="auto"/>
        <w:rPr>
          <w:rFonts w:eastAsia="Calibri" w:cstheme="minorHAnsi"/>
          <w:sz w:val="24"/>
          <w:szCs w:val="24"/>
          <w:lang w:eastAsia="en-GB"/>
        </w:rPr>
      </w:pPr>
      <w:r w:rsidRPr="00FE6783">
        <w:rPr>
          <w:rFonts w:eastAsia="Calibri" w:cstheme="minorHAnsi"/>
          <w:sz w:val="24"/>
          <w:szCs w:val="24"/>
          <w:lang w:eastAsia="en-GB"/>
        </w:rPr>
        <w:t>Assertion 5 — Risk management</w:t>
      </w:r>
    </w:p>
    <w:p w14:paraId="123CA091" w14:textId="77777777" w:rsidR="00115072" w:rsidRPr="00FE6783" w:rsidRDefault="00115072" w:rsidP="00115072">
      <w:pPr>
        <w:autoSpaceDE w:val="0"/>
        <w:autoSpaceDN w:val="0"/>
        <w:adjustRightInd w:val="0"/>
        <w:spacing w:after="0" w:line="240" w:lineRule="auto"/>
        <w:rPr>
          <w:rFonts w:eastAsia="Calibri" w:cstheme="minorHAnsi"/>
          <w:b/>
          <w:bCs/>
          <w:sz w:val="24"/>
          <w:szCs w:val="24"/>
          <w:lang w:eastAsia="en-GB"/>
        </w:rPr>
      </w:pPr>
      <w:r w:rsidRPr="00FE6783">
        <w:rPr>
          <w:rFonts w:eastAsia="Calibri" w:cstheme="minorHAnsi"/>
          <w:b/>
          <w:bCs/>
          <w:sz w:val="24"/>
          <w:szCs w:val="24"/>
          <w:lang w:eastAsia="en-GB"/>
        </w:rPr>
        <w:t>We carried out an assessment of the risks facing this smaller authority and took appropriate steps to manage those risks, including the introduction of internal controls and/or external insurance cover where required.</w:t>
      </w:r>
    </w:p>
    <w:p w14:paraId="0A2BB71B" w14:textId="1DDEE195" w:rsidR="00115072" w:rsidRPr="00FE6783" w:rsidRDefault="00115072" w:rsidP="00115072">
      <w:pPr>
        <w:autoSpaceDE w:val="0"/>
        <w:autoSpaceDN w:val="0"/>
        <w:adjustRightInd w:val="0"/>
        <w:spacing w:after="0" w:line="240" w:lineRule="auto"/>
        <w:rPr>
          <w:rFonts w:eastAsia="Calibri" w:cstheme="minorHAnsi"/>
          <w:sz w:val="24"/>
          <w:szCs w:val="24"/>
          <w:lang w:eastAsia="en-GB"/>
        </w:rPr>
      </w:pPr>
      <w:r w:rsidRPr="00FE6783">
        <w:rPr>
          <w:rFonts w:eastAsia="Calibri" w:cstheme="minorHAnsi"/>
          <w:sz w:val="24"/>
          <w:szCs w:val="24"/>
          <w:lang w:eastAsia="en-GB"/>
        </w:rPr>
        <w:t>In order to warrant a positive response to this assertion, the authority needs to</w:t>
      </w:r>
      <w:r w:rsidR="00A97719">
        <w:rPr>
          <w:rFonts w:eastAsia="Calibri" w:cstheme="minorHAnsi"/>
          <w:sz w:val="24"/>
          <w:szCs w:val="24"/>
          <w:lang w:eastAsia="en-GB"/>
        </w:rPr>
        <w:t xml:space="preserve"> </w:t>
      </w:r>
      <w:r w:rsidRPr="00FE6783">
        <w:rPr>
          <w:rFonts w:eastAsia="Calibri" w:cstheme="minorHAnsi"/>
          <w:sz w:val="24"/>
          <w:szCs w:val="24"/>
          <w:lang w:eastAsia="en-GB"/>
        </w:rPr>
        <w:t>have the following arrangements in place:</w:t>
      </w:r>
    </w:p>
    <w:p w14:paraId="4A1C400E" w14:textId="77777777" w:rsidR="00115072" w:rsidRPr="00FE6783" w:rsidRDefault="00115072" w:rsidP="00115072">
      <w:pPr>
        <w:autoSpaceDE w:val="0"/>
        <w:autoSpaceDN w:val="0"/>
        <w:adjustRightInd w:val="0"/>
        <w:spacing w:after="0" w:line="240" w:lineRule="auto"/>
        <w:rPr>
          <w:rFonts w:eastAsia="Calibri" w:cstheme="minorHAnsi"/>
          <w:sz w:val="24"/>
          <w:szCs w:val="24"/>
          <w:lang w:eastAsia="en-GB"/>
        </w:rPr>
      </w:pPr>
      <w:r w:rsidRPr="00FE6783">
        <w:rPr>
          <w:rFonts w:eastAsia="Calibri" w:cstheme="minorHAnsi"/>
          <w:sz w:val="24"/>
          <w:szCs w:val="24"/>
          <w:lang w:eastAsia="en-GB"/>
        </w:rPr>
        <w:t>1.31 Identifying and assessing risks — The authority needs to identify, assess, and record risks associated with actions and decisions it has taken or considered taking during the year that could have financial or reputational consequences.</w:t>
      </w:r>
    </w:p>
    <w:p w14:paraId="71AB0EC5" w14:textId="32066923" w:rsidR="00115072" w:rsidRDefault="00115072" w:rsidP="00115072">
      <w:pPr>
        <w:autoSpaceDE w:val="0"/>
        <w:autoSpaceDN w:val="0"/>
        <w:adjustRightInd w:val="0"/>
        <w:spacing w:after="0" w:line="240" w:lineRule="auto"/>
        <w:rPr>
          <w:rFonts w:eastAsia="Calibri" w:cstheme="minorHAnsi"/>
          <w:sz w:val="24"/>
          <w:szCs w:val="24"/>
          <w:lang w:eastAsia="en-GB"/>
        </w:rPr>
      </w:pPr>
      <w:r w:rsidRPr="00FE6783">
        <w:rPr>
          <w:rFonts w:eastAsia="Calibri" w:cstheme="minorHAnsi"/>
          <w:sz w:val="24"/>
          <w:szCs w:val="24"/>
          <w:lang w:eastAsia="en-GB"/>
        </w:rPr>
        <w:t xml:space="preserve">1.32 Addressing risks — Having identified, </w:t>
      </w:r>
      <w:r w:rsidR="00856D52" w:rsidRPr="00FE6783">
        <w:rPr>
          <w:rFonts w:eastAsia="Calibri" w:cstheme="minorHAnsi"/>
          <w:sz w:val="24"/>
          <w:szCs w:val="24"/>
          <w:lang w:eastAsia="en-GB"/>
        </w:rPr>
        <w:t>assessed,</w:t>
      </w:r>
      <w:r w:rsidRPr="00FE6783">
        <w:rPr>
          <w:rFonts w:eastAsia="Calibri" w:cstheme="minorHAnsi"/>
          <w:sz w:val="24"/>
          <w:szCs w:val="24"/>
          <w:lang w:eastAsia="en-GB"/>
        </w:rPr>
        <w:t xml:space="preserve"> and recorded the risks, the authority needs to address them by ensuring that appropriate measures </w:t>
      </w:r>
      <w:r w:rsidR="00856D52" w:rsidRPr="00FE6783">
        <w:rPr>
          <w:rFonts w:eastAsia="Calibri" w:cstheme="minorHAnsi"/>
          <w:sz w:val="24"/>
          <w:szCs w:val="24"/>
          <w:lang w:eastAsia="en-GB"/>
        </w:rPr>
        <w:t>are in</w:t>
      </w:r>
      <w:r w:rsidRPr="00FE6783">
        <w:rPr>
          <w:rFonts w:eastAsia="Calibri" w:cstheme="minorHAnsi"/>
          <w:sz w:val="24"/>
          <w:szCs w:val="24"/>
          <w:lang w:eastAsia="en-GB"/>
        </w:rPr>
        <w:t xml:space="preserve"> place to mitigate and manage risk. This might include the introduction of internal controls and/or appropriate use of insurance cover.</w:t>
      </w:r>
    </w:p>
    <w:tbl>
      <w:tblPr>
        <w:tblStyle w:val="TableGrid"/>
        <w:tblW w:w="15824" w:type="dxa"/>
        <w:tblLook w:val="04A0" w:firstRow="1" w:lastRow="0" w:firstColumn="1" w:lastColumn="0" w:noHBand="0" w:noVBand="1"/>
      </w:tblPr>
      <w:tblGrid>
        <w:gridCol w:w="2367"/>
        <w:gridCol w:w="2669"/>
        <w:gridCol w:w="2125"/>
        <w:gridCol w:w="4428"/>
        <w:gridCol w:w="4235"/>
      </w:tblGrid>
      <w:tr w:rsidR="00736F66" w:rsidRPr="00770F29" w14:paraId="686B6CA0" w14:textId="77777777" w:rsidTr="00F76A7D">
        <w:tc>
          <w:tcPr>
            <w:tcW w:w="15824" w:type="dxa"/>
            <w:gridSpan w:val="5"/>
          </w:tcPr>
          <w:p w14:paraId="3FDEFBB7" w14:textId="2CC48770" w:rsidR="00736F66" w:rsidRPr="00770F29" w:rsidRDefault="00736F66"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lastRenderedPageBreak/>
              <w:t>May 2023 NMPC appointed a Cllr responsible for internal controls who will ensure that the practices contained within this document are embedded in the procedures used by NMPC. This Cllr will have no access to the bank accounts to evidence an independent level of scrutiny.</w:t>
            </w:r>
          </w:p>
        </w:tc>
      </w:tr>
      <w:bookmarkEnd w:id="0"/>
      <w:tr w:rsidR="00115072" w:rsidRPr="00770F29" w14:paraId="21A6E9A4" w14:textId="73C8C894" w:rsidTr="00B60965">
        <w:tc>
          <w:tcPr>
            <w:tcW w:w="2367" w:type="dxa"/>
          </w:tcPr>
          <w:p w14:paraId="7D117448" w14:textId="609A0B07" w:rsidR="00115072" w:rsidRPr="00770F29" w:rsidRDefault="00115072"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Risk Area</w:t>
            </w:r>
          </w:p>
        </w:tc>
        <w:tc>
          <w:tcPr>
            <w:tcW w:w="2669" w:type="dxa"/>
          </w:tcPr>
          <w:p w14:paraId="00ECB8AB" w14:textId="23045E86" w:rsidR="00115072" w:rsidRPr="00770F29" w:rsidRDefault="00115072"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Description of risk</w:t>
            </w:r>
          </w:p>
        </w:tc>
        <w:tc>
          <w:tcPr>
            <w:tcW w:w="2125" w:type="dxa"/>
          </w:tcPr>
          <w:p w14:paraId="3A6C9BD6" w14:textId="044FFE37" w:rsidR="00115072" w:rsidRPr="00770F29" w:rsidRDefault="00115072"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Risk Level</w:t>
            </w:r>
          </w:p>
        </w:tc>
        <w:tc>
          <w:tcPr>
            <w:tcW w:w="4428" w:type="dxa"/>
          </w:tcPr>
          <w:p w14:paraId="539DB129" w14:textId="58A7AC5C" w:rsidR="00115072" w:rsidRPr="00770F29" w:rsidRDefault="00115072"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Management of risk</w:t>
            </w:r>
          </w:p>
        </w:tc>
        <w:tc>
          <w:tcPr>
            <w:tcW w:w="4235" w:type="dxa"/>
          </w:tcPr>
          <w:p w14:paraId="78C3D1D9" w14:textId="0E87C8E4" w:rsidR="00115072" w:rsidRPr="00770F29" w:rsidRDefault="00115072"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Staff/Cllr Actions</w:t>
            </w:r>
          </w:p>
        </w:tc>
      </w:tr>
      <w:tr w:rsidR="00115072" w:rsidRPr="00770F29" w14:paraId="7F2F8FFE" w14:textId="0B565AF6" w:rsidTr="00B60965">
        <w:tc>
          <w:tcPr>
            <w:tcW w:w="2367" w:type="dxa"/>
          </w:tcPr>
          <w:p w14:paraId="1B5DF93E" w14:textId="407D5B15" w:rsidR="00115072" w:rsidRPr="00770F29" w:rsidRDefault="00115072"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Precept</w:t>
            </w:r>
          </w:p>
        </w:tc>
        <w:tc>
          <w:tcPr>
            <w:tcW w:w="2669" w:type="dxa"/>
          </w:tcPr>
          <w:p w14:paraId="6D69E603" w14:textId="6114D1E3" w:rsidR="00115072" w:rsidRPr="00770F29" w:rsidRDefault="00115072" w:rsidP="00115072">
            <w:pPr>
              <w:rPr>
                <w:rFonts w:cstheme="minorHAnsi"/>
                <w:sz w:val="24"/>
                <w:szCs w:val="24"/>
              </w:rPr>
            </w:pPr>
            <w:r w:rsidRPr="00770F29">
              <w:rPr>
                <w:rFonts w:cstheme="minorHAnsi"/>
                <w:sz w:val="24"/>
                <w:szCs w:val="24"/>
              </w:rPr>
              <w:t>Not submitted</w:t>
            </w:r>
          </w:p>
        </w:tc>
        <w:tc>
          <w:tcPr>
            <w:tcW w:w="2125" w:type="dxa"/>
          </w:tcPr>
          <w:p w14:paraId="55DAB105" w14:textId="4D6E212B" w:rsidR="00115072" w:rsidRPr="00770F29" w:rsidRDefault="00115072" w:rsidP="00115072">
            <w:pPr>
              <w:rPr>
                <w:rFonts w:cstheme="minorHAnsi"/>
                <w:sz w:val="24"/>
                <w:szCs w:val="24"/>
              </w:rPr>
            </w:pPr>
            <w:r w:rsidRPr="00770F29">
              <w:rPr>
                <w:rFonts w:cstheme="minorHAnsi"/>
                <w:sz w:val="24"/>
                <w:szCs w:val="24"/>
              </w:rPr>
              <w:t>L</w:t>
            </w:r>
          </w:p>
        </w:tc>
        <w:tc>
          <w:tcPr>
            <w:tcW w:w="4428" w:type="dxa"/>
          </w:tcPr>
          <w:p w14:paraId="681470DE" w14:textId="4F8279F8" w:rsidR="00115072" w:rsidRPr="00770F29" w:rsidRDefault="00115072" w:rsidP="00115072">
            <w:pPr>
              <w:rPr>
                <w:rFonts w:cstheme="minorHAnsi"/>
                <w:sz w:val="24"/>
                <w:szCs w:val="24"/>
              </w:rPr>
            </w:pPr>
            <w:r w:rsidRPr="00770F29">
              <w:rPr>
                <w:rFonts w:cstheme="minorHAnsi"/>
                <w:sz w:val="24"/>
                <w:szCs w:val="24"/>
              </w:rPr>
              <w:t>Full Minute to sign off of precept demand– RFO follow up</w:t>
            </w:r>
          </w:p>
        </w:tc>
        <w:tc>
          <w:tcPr>
            <w:tcW w:w="4235" w:type="dxa"/>
          </w:tcPr>
          <w:p w14:paraId="0AEC3CDA" w14:textId="0D55EB1D" w:rsidR="00115072" w:rsidRPr="00770F29" w:rsidRDefault="00115072" w:rsidP="00115072">
            <w:pPr>
              <w:rPr>
                <w:rFonts w:cstheme="minorHAnsi"/>
                <w:sz w:val="24"/>
                <w:szCs w:val="24"/>
              </w:rPr>
            </w:pPr>
            <w:r w:rsidRPr="00770F29">
              <w:rPr>
                <w:rFonts w:cstheme="minorHAnsi"/>
                <w:sz w:val="24"/>
                <w:szCs w:val="24"/>
              </w:rPr>
              <w:t xml:space="preserve">Diary - </w:t>
            </w:r>
            <w:r w:rsidRPr="00770F29">
              <w:rPr>
                <w:rFonts w:cstheme="minorHAnsi"/>
                <w:b/>
                <w:sz w:val="24"/>
                <w:szCs w:val="24"/>
              </w:rPr>
              <w:t>January</w:t>
            </w:r>
            <w:r w:rsidRPr="00770F29">
              <w:rPr>
                <w:rFonts w:cstheme="minorHAnsi"/>
                <w:sz w:val="24"/>
                <w:szCs w:val="24"/>
              </w:rPr>
              <w:t xml:space="preserve"> NMPC Meeting</w:t>
            </w:r>
          </w:p>
        </w:tc>
      </w:tr>
      <w:tr w:rsidR="00115072" w:rsidRPr="00770F29" w14:paraId="3B6EEBA3" w14:textId="23E7347D" w:rsidTr="00B60965">
        <w:tc>
          <w:tcPr>
            <w:tcW w:w="2367" w:type="dxa"/>
          </w:tcPr>
          <w:p w14:paraId="5EB4069F" w14:textId="77777777" w:rsidR="00115072" w:rsidRPr="00770F29" w:rsidRDefault="00115072" w:rsidP="00115072">
            <w:pPr>
              <w:pStyle w:val="Heading4"/>
              <w:rPr>
                <w:rFonts w:asciiTheme="minorHAnsi" w:hAnsiTheme="minorHAnsi" w:cstheme="minorHAnsi"/>
                <w:b/>
                <w:bCs/>
                <w:i w:val="0"/>
                <w:iCs w:val="0"/>
                <w:sz w:val="24"/>
                <w:szCs w:val="24"/>
              </w:rPr>
            </w:pPr>
          </w:p>
        </w:tc>
        <w:tc>
          <w:tcPr>
            <w:tcW w:w="2669" w:type="dxa"/>
          </w:tcPr>
          <w:p w14:paraId="1D780DB0" w14:textId="76C4DE1C" w:rsidR="00115072" w:rsidRPr="00770F29" w:rsidRDefault="00115072" w:rsidP="00115072">
            <w:pPr>
              <w:rPr>
                <w:rFonts w:cstheme="minorHAnsi"/>
                <w:sz w:val="24"/>
                <w:szCs w:val="24"/>
              </w:rPr>
            </w:pPr>
            <w:r w:rsidRPr="00770F29">
              <w:rPr>
                <w:rFonts w:cstheme="minorHAnsi"/>
                <w:sz w:val="24"/>
                <w:szCs w:val="24"/>
              </w:rPr>
              <w:t>Not paid by DC</w:t>
            </w:r>
          </w:p>
        </w:tc>
        <w:tc>
          <w:tcPr>
            <w:tcW w:w="2125" w:type="dxa"/>
          </w:tcPr>
          <w:p w14:paraId="5FD290D7" w14:textId="14FB3A27" w:rsidR="00115072" w:rsidRPr="00770F29" w:rsidRDefault="00115072" w:rsidP="00115072">
            <w:pPr>
              <w:rPr>
                <w:rFonts w:cstheme="minorHAnsi"/>
                <w:sz w:val="24"/>
                <w:szCs w:val="24"/>
              </w:rPr>
            </w:pPr>
            <w:r w:rsidRPr="00770F29">
              <w:rPr>
                <w:rFonts w:cstheme="minorHAnsi"/>
                <w:sz w:val="24"/>
                <w:szCs w:val="24"/>
              </w:rPr>
              <w:t>L</w:t>
            </w:r>
          </w:p>
        </w:tc>
        <w:tc>
          <w:tcPr>
            <w:tcW w:w="4428" w:type="dxa"/>
          </w:tcPr>
          <w:p w14:paraId="341E6B6B" w14:textId="5B8E0B4A" w:rsidR="00115072" w:rsidRPr="00770F29" w:rsidRDefault="00115072" w:rsidP="00115072">
            <w:pPr>
              <w:rPr>
                <w:rFonts w:cstheme="minorHAnsi"/>
                <w:sz w:val="24"/>
                <w:szCs w:val="24"/>
              </w:rPr>
            </w:pPr>
            <w:r w:rsidRPr="00770F29">
              <w:rPr>
                <w:rFonts w:cstheme="minorHAnsi"/>
                <w:sz w:val="24"/>
                <w:szCs w:val="24"/>
              </w:rPr>
              <w:t>Confirm receipt</w:t>
            </w:r>
          </w:p>
        </w:tc>
        <w:tc>
          <w:tcPr>
            <w:tcW w:w="4235" w:type="dxa"/>
          </w:tcPr>
          <w:p w14:paraId="77D56936" w14:textId="722D3E37" w:rsidR="00115072" w:rsidRPr="00770F29" w:rsidRDefault="00115072" w:rsidP="00115072">
            <w:pPr>
              <w:rPr>
                <w:rFonts w:cstheme="minorHAnsi"/>
                <w:sz w:val="24"/>
                <w:szCs w:val="24"/>
              </w:rPr>
            </w:pPr>
            <w:r w:rsidRPr="00770F29">
              <w:rPr>
                <w:rFonts w:cstheme="minorHAnsi"/>
                <w:sz w:val="24"/>
                <w:szCs w:val="24"/>
              </w:rPr>
              <w:t xml:space="preserve">Diary- </w:t>
            </w:r>
            <w:r w:rsidRPr="00770F29">
              <w:rPr>
                <w:rFonts w:cstheme="minorHAnsi"/>
                <w:b/>
                <w:sz w:val="24"/>
                <w:szCs w:val="24"/>
              </w:rPr>
              <w:t>April</w:t>
            </w:r>
            <w:r w:rsidRPr="00770F29">
              <w:rPr>
                <w:rFonts w:cstheme="minorHAnsi"/>
                <w:sz w:val="24"/>
                <w:szCs w:val="24"/>
              </w:rPr>
              <w:t xml:space="preserve"> </w:t>
            </w:r>
          </w:p>
        </w:tc>
      </w:tr>
      <w:tr w:rsidR="00115072" w:rsidRPr="00770F29" w14:paraId="60C22F63" w14:textId="51323999" w:rsidTr="00B60965">
        <w:tc>
          <w:tcPr>
            <w:tcW w:w="2367" w:type="dxa"/>
          </w:tcPr>
          <w:p w14:paraId="295298F1" w14:textId="77777777" w:rsidR="00115072" w:rsidRPr="00770F29" w:rsidRDefault="00115072" w:rsidP="00115072">
            <w:pPr>
              <w:pStyle w:val="Heading4"/>
              <w:rPr>
                <w:rFonts w:asciiTheme="minorHAnsi" w:hAnsiTheme="minorHAnsi" w:cstheme="minorHAnsi"/>
                <w:i w:val="0"/>
                <w:iCs w:val="0"/>
                <w:sz w:val="24"/>
                <w:szCs w:val="24"/>
              </w:rPr>
            </w:pPr>
          </w:p>
        </w:tc>
        <w:tc>
          <w:tcPr>
            <w:tcW w:w="2669" w:type="dxa"/>
          </w:tcPr>
          <w:p w14:paraId="3C8BB539" w14:textId="7989C08B" w:rsidR="00115072" w:rsidRPr="00770F29" w:rsidRDefault="00115072" w:rsidP="00115072">
            <w:pPr>
              <w:rPr>
                <w:rFonts w:cstheme="minorHAnsi"/>
                <w:sz w:val="24"/>
                <w:szCs w:val="24"/>
              </w:rPr>
            </w:pPr>
            <w:r w:rsidRPr="00770F29">
              <w:rPr>
                <w:rFonts w:cstheme="minorHAnsi"/>
                <w:sz w:val="24"/>
                <w:szCs w:val="24"/>
              </w:rPr>
              <w:t>Adequacy of precept</w:t>
            </w:r>
          </w:p>
        </w:tc>
        <w:tc>
          <w:tcPr>
            <w:tcW w:w="2125" w:type="dxa"/>
          </w:tcPr>
          <w:p w14:paraId="4E2BF664" w14:textId="04F2A13F" w:rsidR="00115072" w:rsidRPr="00770F29" w:rsidRDefault="00115072" w:rsidP="00115072">
            <w:pPr>
              <w:rPr>
                <w:rFonts w:cstheme="minorHAnsi"/>
                <w:sz w:val="24"/>
                <w:szCs w:val="24"/>
              </w:rPr>
            </w:pPr>
            <w:r w:rsidRPr="00770F29">
              <w:rPr>
                <w:rFonts w:cstheme="minorHAnsi"/>
                <w:sz w:val="24"/>
                <w:szCs w:val="24"/>
              </w:rPr>
              <w:t>H</w:t>
            </w:r>
          </w:p>
        </w:tc>
        <w:tc>
          <w:tcPr>
            <w:tcW w:w="4428" w:type="dxa"/>
          </w:tcPr>
          <w:p w14:paraId="7353FACF" w14:textId="77777777" w:rsidR="00115072" w:rsidRPr="00770F29" w:rsidRDefault="00115072" w:rsidP="00115072">
            <w:pPr>
              <w:rPr>
                <w:rFonts w:cstheme="minorHAnsi"/>
                <w:sz w:val="24"/>
                <w:szCs w:val="24"/>
              </w:rPr>
            </w:pPr>
            <w:r w:rsidRPr="00770F29">
              <w:rPr>
                <w:rFonts w:cstheme="minorHAnsi"/>
                <w:sz w:val="24"/>
                <w:szCs w:val="24"/>
              </w:rPr>
              <w:t>Precept demand in line with proposed/agreed Budget</w:t>
            </w:r>
          </w:p>
          <w:p w14:paraId="703C2104" w14:textId="77C9CABC" w:rsidR="00115072" w:rsidRPr="00770F29" w:rsidRDefault="00115072" w:rsidP="00115072">
            <w:pPr>
              <w:rPr>
                <w:rFonts w:cstheme="minorHAnsi"/>
                <w:sz w:val="24"/>
                <w:szCs w:val="24"/>
              </w:rPr>
            </w:pPr>
            <w:r w:rsidRPr="00770F29">
              <w:rPr>
                <w:rFonts w:cstheme="minorHAnsi"/>
                <w:sz w:val="24"/>
                <w:szCs w:val="24"/>
              </w:rPr>
              <w:t>Monthly review of budget to actual</w:t>
            </w:r>
          </w:p>
        </w:tc>
        <w:tc>
          <w:tcPr>
            <w:tcW w:w="4235" w:type="dxa"/>
          </w:tcPr>
          <w:p w14:paraId="0ED87B86" w14:textId="4CB8C17C" w:rsidR="00115072" w:rsidRPr="00770F29" w:rsidRDefault="00115072" w:rsidP="00115072">
            <w:pPr>
              <w:rPr>
                <w:rFonts w:cstheme="minorHAnsi"/>
                <w:sz w:val="24"/>
                <w:szCs w:val="24"/>
              </w:rPr>
            </w:pPr>
            <w:r w:rsidRPr="00770F29">
              <w:rPr>
                <w:rFonts w:cstheme="minorHAnsi"/>
                <w:sz w:val="24"/>
                <w:szCs w:val="24"/>
              </w:rPr>
              <w:t xml:space="preserve">Diary </w:t>
            </w:r>
            <w:r w:rsidRPr="00770F29">
              <w:rPr>
                <w:rFonts w:cstheme="minorHAnsi"/>
                <w:b/>
                <w:sz w:val="24"/>
                <w:szCs w:val="24"/>
              </w:rPr>
              <w:t>Monthly</w:t>
            </w:r>
          </w:p>
        </w:tc>
      </w:tr>
      <w:tr w:rsidR="00115072" w:rsidRPr="00770F29" w14:paraId="7AE49663" w14:textId="22078E76" w:rsidTr="00B60965">
        <w:tc>
          <w:tcPr>
            <w:tcW w:w="2367" w:type="dxa"/>
          </w:tcPr>
          <w:p w14:paraId="4A357C81" w14:textId="77777777" w:rsidR="00115072" w:rsidRPr="00770F29" w:rsidRDefault="00115072" w:rsidP="0011507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 xml:space="preserve">Other Income </w:t>
            </w:r>
          </w:p>
          <w:p w14:paraId="00F635C3" w14:textId="77777777" w:rsidR="00115072" w:rsidRPr="00770F29" w:rsidRDefault="00115072" w:rsidP="00115072">
            <w:pPr>
              <w:pStyle w:val="Heading4"/>
              <w:rPr>
                <w:rFonts w:asciiTheme="minorHAnsi" w:hAnsiTheme="minorHAnsi" w:cstheme="minorHAnsi"/>
                <w:b/>
                <w:bCs/>
                <w:i w:val="0"/>
                <w:iCs w:val="0"/>
                <w:sz w:val="24"/>
                <w:szCs w:val="24"/>
              </w:rPr>
            </w:pPr>
          </w:p>
          <w:p w14:paraId="14A0E101" w14:textId="77777777" w:rsidR="00115072" w:rsidRPr="00770F29" w:rsidRDefault="00115072" w:rsidP="00115072">
            <w:pPr>
              <w:pStyle w:val="Heading4"/>
              <w:rPr>
                <w:rFonts w:asciiTheme="minorHAnsi" w:hAnsiTheme="minorHAnsi" w:cstheme="minorHAnsi"/>
                <w:b/>
                <w:bCs/>
                <w:i w:val="0"/>
                <w:iCs w:val="0"/>
                <w:sz w:val="24"/>
                <w:szCs w:val="24"/>
              </w:rPr>
            </w:pPr>
          </w:p>
        </w:tc>
        <w:tc>
          <w:tcPr>
            <w:tcW w:w="2669" w:type="dxa"/>
          </w:tcPr>
          <w:p w14:paraId="5916D1C3" w14:textId="0079259A" w:rsidR="00115072" w:rsidRPr="00770F29" w:rsidRDefault="00115072" w:rsidP="00115072">
            <w:pPr>
              <w:rPr>
                <w:rFonts w:cstheme="minorHAnsi"/>
                <w:sz w:val="24"/>
                <w:szCs w:val="24"/>
              </w:rPr>
            </w:pPr>
            <w:r w:rsidRPr="00770F29">
              <w:rPr>
                <w:rFonts w:cstheme="minorHAnsi"/>
                <w:sz w:val="24"/>
                <w:szCs w:val="24"/>
              </w:rPr>
              <w:t>Cash handling</w:t>
            </w:r>
          </w:p>
        </w:tc>
        <w:tc>
          <w:tcPr>
            <w:tcW w:w="2125" w:type="dxa"/>
          </w:tcPr>
          <w:p w14:paraId="785D8187" w14:textId="42A43B6B" w:rsidR="00115072" w:rsidRPr="00770F29" w:rsidRDefault="00115072" w:rsidP="00115072">
            <w:pPr>
              <w:rPr>
                <w:rFonts w:cstheme="minorHAnsi"/>
                <w:sz w:val="24"/>
                <w:szCs w:val="24"/>
              </w:rPr>
            </w:pPr>
            <w:r w:rsidRPr="00770F29">
              <w:rPr>
                <w:rFonts w:cstheme="minorHAnsi"/>
                <w:sz w:val="24"/>
                <w:szCs w:val="24"/>
              </w:rPr>
              <w:t>L</w:t>
            </w:r>
          </w:p>
        </w:tc>
        <w:tc>
          <w:tcPr>
            <w:tcW w:w="4428" w:type="dxa"/>
          </w:tcPr>
          <w:p w14:paraId="31885F3C" w14:textId="77777777" w:rsidR="00115072" w:rsidRPr="00770F29" w:rsidRDefault="00115072" w:rsidP="00115072">
            <w:pPr>
              <w:rPr>
                <w:rFonts w:cstheme="minorHAnsi"/>
                <w:sz w:val="24"/>
                <w:szCs w:val="24"/>
              </w:rPr>
            </w:pPr>
            <w:r w:rsidRPr="00770F29">
              <w:rPr>
                <w:rFonts w:cstheme="minorHAnsi"/>
                <w:sz w:val="24"/>
                <w:szCs w:val="24"/>
              </w:rPr>
              <w:t>Cash handling is avoided, but where necessary – appropriate</w:t>
            </w:r>
          </w:p>
          <w:p w14:paraId="14CD0EE3" w14:textId="31B343D7" w:rsidR="00115072" w:rsidRPr="00770F29" w:rsidRDefault="0040379C" w:rsidP="00115072">
            <w:pPr>
              <w:rPr>
                <w:rFonts w:cstheme="minorHAnsi"/>
                <w:sz w:val="24"/>
                <w:szCs w:val="24"/>
              </w:rPr>
            </w:pPr>
            <w:r w:rsidRPr="00770F29">
              <w:rPr>
                <w:rFonts w:cstheme="minorHAnsi"/>
                <w:sz w:val="24"/>
                <w:szCs w:val="24"/>
              </w:rPr>
              <w:t>c</w:t>
            </w:r>
            <w:r w:rsidR="003675DB" w:rsidRPr="00770F29">
              <w:rPr>
                <w:rFonts w:cstheme="minorHAnsi"/>
                <w:sz w:val="24"/>
                <w:szCs w:val="24"/>
              </w:rPr>
              <w:t xml:space="preserve">ontrols </w:t>
            </w:r>
            <w:r w:rsidRPr="00770F29">
              <w:rPr>
                <w:rFonts w:cstheme="minorHAnsi"/>
                <w:sz w:val="24"/>
                <w:szCs w:val="24"/>
              </w:rPr>
              <w:t>are in place</w:t>
            </w:r>
          </w:p>
        </w:tc>
        <w:tc>
          <w:tcPr>
            <w:tcW w:w="4235" w:type="dxa"/>
          </w:tcPr>
          <w:p w14:paraId="16F102FC" w14:textId="202EB3AD" w:rsidR="00115072" w:rsidRPr="00770F29" w:rsidRDefault="00115072" w:rsidP="00115072">
            <w:pPr>
              <w:rPr>
                <w:rFonts w:cstheme="minorHAnsi"/>
                <w:sz w:val="24"/>
                <w:szCs w:val="24"/>
              </w:rPr>
            </w:pPr>
            <w:r w:rsidRPr="00770F29">
              <w:rPr>
                <w:rFonts w:cstheme="minorHAnsi"/>
                <w:sz w:val="24"/>
                <w:szCs w:val="24"/>
              </w:rPr>
              <w:t>Annual review of documented controls</w:t>
            </w:r>
          </w:p>
        </w:tc>
      </w:tr>
      <w:tr w:rsidR="0063443C" w:rsidRPr="00770F29" w14:paraId="3E6E3B57" w14:textId="370C4747" w:rsidTr="00B60965">
        <w:tc>
          <w:tcPr>
            <w:tcW w:w="2367" w:type="dxa"/>
          </w:tcPr>
          <w:p w14:paraId="2E6A488E" w14:textId="77777777" w:rsidR="0063443C" w:rsidRPr="00770F29" w:rsidRDefault="0063443C" w:rsidP="0063443C">
            <w:pPr>
              <w:pStyle w:val="Heading4"/>
              <w:rPr>
                <w:rFonts w:asciiTheme="minorHAnsi" w:hAnsiTheme="minorHAnsi" w:cstheme="minorHAnsi"/>
                <w:b/>
                <w:bCs/>
                <w:i w:val="0"/>
                <w:iCs w:val="0"/>
                <w:color w:val="auto"/>
                <w:sz w:val="24"/>
                <w:szCs w:val="24"/>
              </w:rPr>
            </w:pPr>
          </w:p>
        </w:tc>
        <w:tc>
          <w:tcPr>
            <w:tcW w:w="2669" w:type="dxa"/>
          </w:tcPr>
          <w:p w14:paraId="7CD49556" w14:textId="77777777" w:rsidR="0063443C" w:rsidRPr="00770F29" w:rsidRDefault="0063443C" w:rsidP="0063443C">
            <w:pPr>
              <w:rPr>
                <w:rFonts w:cstheme="minorHAnsi"/>
                <w:sz w:val="24"/>
                <w:szCs w:val="24"/>
              </w:rPr>
            </w:pPr>
            <w:r w:rsidRPr="00770F29">
              <w:rPr>
                <w:rFonts w:cstheme="minorHAnsi"/>
                <w:sz w:val="24"/>
                <w:szCs w:val="24"/>
              </w:rPr>
              <w:t xml:space="preserve">Cash banking </w:t>
            </w:r>
          </w:p>
          <w:p w14:paraId="738BD9C9" w14:textId="77777777" w:rsidR="0063443C" w:rsidRPr="00770F29" w:rsidRDefault="0063443C" w:rsidP="0063443C">
            <w:pPr>
              <w:rPr>
                <w:rFonts w:cstheme="minorHAnsi"/>
                <w:sz w:val="24"/>
                <w:szCs w:val="24"/>
              </w:rPr>
            </w:pPr>
          </w:p>
        </w:tc>
        <w:tc>
          <w:tcPr>
            <w:tcW w:w="2125" w:type="dxa"/>
          </w:tcPr>
          <w:p w14:paraId="2B6453B9" w14:textId="6AF35D3A" w:rsidR="0063443C" w:rsidRPr="00770F29" w:rsidRDefault="0063443C" w:rsidP="0063443C">
            <w:pPr>
              <w:rPr>
                <w:rFonts w:cstheme="minorHAnsi"/>
                <w:sz w:val="24"/>
                <w:szCs w:val="24"/>
              </w:rPr>
            </w:pPr>
            <w:r w:rsidRPr="00770F29">
              <w:rPr>
                <w:rFonts w:cstheme="minorHAnsi"/>
                <w:sz w:val="24"/>
                <w:szCs w:val="24"/>
              </w:rPr>
              <w:t>L</w:t>
            </w:r>
          </w:p>
        </w:tc>
        <w:tc>
          <w:tcPr>
            <w:tcW w:w="4428" w:type="dxa"/>
          </w:tcPr>
          <w:p w14:paraId="154C7602" w14:textId="77777777" w:rsidR="0063443C" w:rsidRPr="00770F29" w:rsidRDefault="0063443C" w:rsidP="0063443C">
            <w:pPr>
              <w:rPr>
                <w:rFonts w:cstheme="minorHAnsi"/>
                <w:sz w:val="24"/>
                <w:szCs w:val="24"/>
              </w:rPr>
            </w:pPr>
            <w:r w:rsidRPr="00770F29">
              <w:rPr>
                <w:rFonts w:cstheme="minorHAnsi"/>
                <w:sz w:val="24"/>
                <w:szCs w:val="24"/>
              </w:rPr>
              <w:t xml:space="preserve">Segregate duties. Check to bank statements. Regular bank </w:t>
            </w:r>
          </w:p>
          <w:p w14:paraId="3157DF8D" w14:textId="77777777" w:rsidR="0063443C" w:rsidRPr="00770F29" w:rsidRDefault="0063443C" w:rsidP="0063443C">
            <w:pPr>
              <w:rPr>
                <w:rFonts w:cstheme="minorHAnsi"/>
                <w:sz w:val="24"/>
                <w:szCs w:val="24"/>
              </w:rPr>
            </w:pPr>
            <w:r w:rsidRPr="00770F29">
              <w:rPr>
                <w:rFonts w:cstheme="minorHAnsi"/>
                <w:sz w:val="24"/>
                <w:szCs w:val="24"/>
              </w:rPr>
              <w:t xml:space="preserve">reconciliations </w:t>
            </w:r>
          </w:p>
          <w:p w14:paraId="1328003D" w14:textId="77777777" w:rsidR="0063443C" w:rsidRPr="00770F29" w:rsidRDefault="0063443C" w:rsidP="0063443C">
            <w:pPr>
              <w:rPr>
                <w:rFonts w:cstheme="minorHAnsi"/>
                <w:sz w:val="24"/>
                <w:szCs w:val="24"/>
              </w:rPr>
            </w:pPr>
            <w:r w:rsidRPr="00770F29">
              <w:rPr>
                <w:rFonts w:cstheme="minorHAnsi"/>
                <w:sz w:val="24"/>
                <w:szCs w:val="24"/>
              </w:rPr>
              <w:t>Clerk to create payments via online banking</w:t>
            </w:r>
          </w:p>
          <w:p w14:paraId="1BC5DFD6" w14:textId="334BC100" w:rsidR="00F0547E" w:rsidRPr="00770F29" w:rsidRDefault="0063443C" w:rsidP="0063443C">
            <w:pPr>
              <w:rPr>
                <w:rFonts w:cstheme="minorHAnsi"/>
                <w:sz w:val="24"/>
                <w:szCs w:val="24"/>
              </w:rPr>
            </w:pPr>
            <w:r w:rsidRPr="00770F29">
              <w:rPr>
                <w:rFonts w:cstheme="minorHAnsi"/>
                <w:sz w:val="24"/>
                <w:szCs w:val="24"/>
              </w:rPr>
              <w:t xml:space="preserve">2x Councillors (normally Chair and </w:t>
            </w:r>
            <w:r w:rsidR="00FE6783" w:rsidRPr="00770F29">
              <w:rPr>
                <w:rFonts w:cstheme="minorHAnsi"/>
                <w:sz w:val="24"/>
                <w:szCs w:val="24"/>
              </w:rPr>
              <w:t>lead Cllr finance</w:t>
            </w:r>
            <w:r w:rsidRPr="00770F29">
              <w:rPr>
                <w:rFonts w:cstheme="minorHAnsi"/>
                <w:sz w:val="24"/>
                <w:szCs w:val="24"/>
              </w:rPr>
              <w:t xml:space="preserve">) to check payments to monthly schedule </w:t>
            </w:r>
            <w:r w:rsidR="00FE6783" w:rsidRPr="00770F29">
              <w:rPr>
                <w:rFonts w:cstheme="minorHAnsi"/>
                <w:sz w:val="24"/>
                <w:szCs w:val="24"/>
              </w:rPr>
              <w:t xml:space="preserve">and invoices </w:t>
            </w:r>
            <w:r w:rsidRPr="00770F29">
              <w:rPr>
                <w:rFonts w:cstheme="minorHAnsi"/>
                <w:sz w:val="24"/>
                <w:szCs w:val="24"/>
              </w:rPr>
              <w:t>and release payments from bank account</w:t>
            </w:r>
          </w:p>
          <w:p w14:paraId="1FE94B41" w14:textId="77777777" w:rsidR="0063443C" w:rsidRPr="00770F29" w:rsidRDefault="0063443C" w:rsidP="0063443C">
            <w:pPr>
              <w:rPr>
                <w:rFonts w:cstheme="minorHAnsi"/>
                <w:sz w:val="24"/>
                <w:szCs w:val="24"/>
              </w:rPr>
            </w:pPr>
          </w:p>
          <w:p w14:paraId="53F8CFC8" w14:textId="77777777" w:rsidR="0063443C" w:rsidRPr="00770F29" w:rsidRDefault="0063443C" w:rsidP="0063443C">
            <w:pPr>
              <w:rPr>
                <w:rFonts w:cstheme="minorHAnsi"/>
                <w:sz w:val="24"/>
                <w:szCs w:val="24"/>
              </w:rPr>
            </w:pPr>
          </w:p>
          <w:p w14:paraId="0B481D53" w14:textId="77777777" w:rsidR="0063443C" w:rsidRPr="00770F29" w:rsidRDefault="0063443C" w:rsidP="0063443C">
            <w:pPr>
              <w:rPr>
                <w:rFonts w:cstheme="minorHAnsi"/>
                <w:sz w:val="24"/>
                <w:szCs w:val="24"/>
              </w:rPr>
            </w:pPr>
          </w:p>
          <w:p w14:paraId="6899C1AE" w14:textId="77777777" w:rsidR="0063443C" w:rsidRPr="00770F29" w:rsidRDefault="0063443C" w:rsidP="0063443C">
            <w:pPr>
              <w:rPr>
                <w:rFonts w:cstheme="minorHAnsi"/>
                <w:sz w:val="24"/>
                <w:szCs w:val="24"/>
              </w:rPr>
            </w:pPr>
          </w:p>
          <w:p w14:paraId="6DA829D1" w14:textId="77777777" w:rsidR="0063443C" w:rsidRPr="00770F29" w:rsidRDefault="0063443C" w:rsidP="0063443C">
            <w:pPr>
              <w:rPr>
                <w:rFonts w:cstheme="minorHAnsi"/>
                <w:sz w:val="24"/>
                <w:szCs w:val="24"/>
              </w:rPr>
            </w:pPr>
          </w:p>
          <w:p w14:paraId="15DCFA63" w14:textId="0DDBE650" w:rsidR="0063443C" w:rsidRPr="00770F29" w:rsidRDefault="0063443C" w:rsidP="0063443C">
            <w:pPr>
              <w:rPr>
                <w:rFonts w:cstheme="minorHAnsi"/>
                <w:sz w:val="24"/>
                <w:szCs w:val="24"/>
              </w:rPr>
            </w:pPr>
          </w:p>
        </w:tc>
        <w:tc>
          <w:tcPr>
            <w:tcW w:w="4235" w:type="dxa"/>
          </w:tcPr>
          <w:p w14:paraId="67592F8F" w14:textId="77777777" w:rsidR="0063443C" w:rsidRPr="00770F29" w:rsidRDefault="0063443C" w:rsidP="0063443C">
            <w:pPr>
              <w:rPr>
                <w:rFonts w:cstheme="minorHAnsi"/>
                <w:sz w:val="24"/>
                <w:szCs w:val="24"/>
              </w:rPr>
            </w:pPr>
            <w:r w:rsidRPr="00770F29">
              <w:rPr>
                <w:rFonts w:cstheme="minorHAnsi"/>
                <w:sz w:val="24"/>
                <w:szCs w:val="24"/>
              </w:rPr>
              <w:t>Member to verify reconciliations taking place</w:t>
            </w:r>
          </w:p>
          <w:p w14:paraId="63826BDF" w14:textId="793B8845" w:rsidR="0063443C" w:rsidRPr="00770F29" w:rsidRDefault="0063443C" w:rsidP="0063443C">
            <w:pPr>
              <w:rPr>
                <w:rFonts w:cstheme="minorHAnsi"/>
                <w:sz w:val="24"/>
                <w:szCs w:val="24"/>
              </w:rPr>
            </w:pPr>
            <w:r w:rsidRPr="00770F29">
              <w:rPr>
                <w:rFonts w:cstheme="minorHAnsi"/>
                <w:sz w:val="24"/>
                <w:szCs w:val="24"/>
              </w:rPr>
              <w:t>Bank reconciliation to be</w:t>
            </w:r>
            <w:r w:rsidR="00FE6783" w:rsidRPr="00770F29">
              <w:rPr>
                <w:rFonts w:cstheme="minorHAnsi"/>
                <w:sz w:val="24"/>
                <w:szCs w:val="24"/>
              </w:rPr>
              <w:t xml:space="preserve"> checked by lead Cllr finance and then</w:t>
            </w:r>
            <w:r w:rsidRPr="00770F29">
              <w:rPr>
                <w:rFonts w:cstheme="minorHAnsi"/>
                <w:sz w:val="24"/>
                <w:szCs w:val="24"/>
              </w:rPr>
              <w:t xml:space="preserve"> signed by Chairman at </w:t>
            </w:r>
            <w:r w:rsidRPr="00770F29">
              <w:rPr>
                <w:rFonts w:cstheme="minorHAnsi"/>
                <w:b/>
                <w:sz w:val="24"/>
                <w:szCs w:val="24"/>
              </w:rPr>
              <w:t>monthly</w:t>
            </w:r>
            <w:r w:rsidRPr="00770F29">
              <w:rPr>
                <w:rFonts w:cstheme="minorHAnsi"/>
                <w:sz w:val="24"/>
                <w:szCs w:val="24"/>
              </w:rPr>
              <w:t xml:space="preserve"> meetings.</w:t>
            </w:r>
          </w:p>
          <w:p w14:paraId="19A1468D" w14:textId="64A318A7" w:rsidR="0063443C" w:rsidRPr="00770F29" w:rsidRDefault="00FE6783" w:rsidP="0063443C">
            <w:pPr>
              <w:rPr>
                <w:rFonts w:cstheme="minorHAnsi"/>
                <w:sz w:val="24"/>
                <w:szCs w:val="24"/>
              </w:rPr>
            </w:pPr>
            <w:r w:rsidRPr="00770F29">
              <w:rPr>
                <w:rFonts w:cstheme="minorHAnsi"/>
                <w:sz w:val="24"/>
                <w:szCs w:val="24"/>
              </w:rPr>
              <w:t>Q</w:t>
            </w:r>
            <w:r w:rsidR="0063443C" w:rsidRPr="00770F29">
              <w:rPr>
                <w:rFonts w:cstheme="minorHAnsi"/>
                <w:sz w:val="24"/>
                <w:szCs w:val="24"/>
              </w:rPr>
              <w:t xml:space="preserve">uarterly </w:t>
            </w:r>
            <w:r w:rsidR="00F0547E" w:rsidRPr="00770F29">
              <w:rPr>
                <w:rFonts w:cstheme="minorHAnsi"/>
                <w:sz w:val="24"/>
                <w:szCs w:val="24"/>
              </w:rPr>
              <w:t xml:space="preserve">an </w:t>
            </w:r>
            <w:r w:rsidR="0063443C" w:rsidRPr="00770F29">
              <w:rPr>
                <w:rFonts w:cstheme="minorHAnsi"/>
                <w:sz w:val="24"/>
                <w:szCs w:val="24"/>
              </w:rPr>
              <w:t>alternate Cllr to sign off as per fin regs</w:t>
            </w:r>
            <w:r w:rsidRPr="00770F29">
              <w:rPr>
                <w:rFonts w:cstheme="minorHAnsi"/>
                <w:sz w:val="24"/>
                <w:szCs w:val="24"/>
              </w:rPr>
              <w:t xml:space="preserve">-this is the </w:t>
            </w:r>
            <w:r w:rsidR="0040379C" w:rsidRPr="00770F29">
              <w:rPr>
                <w:rFonts w:cstheme="minorHAnsi"/>
                <w:sz w:val="24"/>
                <w:szCs w:val="24"/>
              </w:rPr>
              <w:t xml:space="preserve">duty of the </w:t>
            </w:r>
            <w:r w:rsidRPr="00770F29">
              <w:rPr>
                <w:rFonts w:cstheme="minorHAnsi"/>
                <w:sz w:val="24"/>
                <w:szCs w:val="24"/>
              </w:rPr>
              <w:t>Cllr designated as Cllr for Internal Controls.</w:t>
            </w:r>
          </w:p>
          <w:p w14:paraId="52B86EB3" w14:textId="77777777" w:rsidR="0063443C" w:rsidRPr="00770F29" w:rsidRDefault="0063443C" w:rsidP="0063443C">
            <w:pPr>
              <w:rPr>
                <w:rFonts w:cstheme="minorHAnsi"/>
                <w:sz w:val="24"/>
                <w:szCs w:val="24"/>
              </w:rPr>
            </w:pPr>
          </w:p>
          <w:p w14:paraId="09A855E3" w14:textId="77777777" w:rsidR="00A61B53" w:rsidRPr="00770F29" w:rsidRDefault="00A61B53" w:rsidP="0063443C">
            <w:pPr>
              <w:rPr>
                <w:rFonts w:cstheme="minorHAnsi"/>
                <w:sz w:val="24"/>
                <w:szCs w:val="24"/>
              </w:rPr>
            </w:pPr>
          </w:p>
          <w:p w14:paraId="2EFD6138" w14:textId="77777777" w:rsidR="00A61B53" w:rsidRPr="00770F29" w:rsidRDefault="00A61B53" w:rsidP="0063443C">
            <w:pPr>
              <w:rPr>
                <w:rFonts w:cstheme="minorHAnsi"/>
                <w:sz w:val="24"/>
                <w:szCs w:val="24"/>
              </w:rPr>
            </w:pPr>
          </w:p>
          <w:p w14:paraId="6B23878C" w14:textId="77777777" w:rsidR="00A61B53" w:rsidRPr="00770F29" w:rsidRDefault="00A61B53" w:rsidP="0063443C">
            <w:pPr>
              <w:rPr>
                <w:rFonts w:cstheme="minorHAnsi"/>
                <w:sz w:val="24"/>
                <w:szCs w:val="24"/>
              </w:rPr>
            </w:pPr>
          </w:p>
          <w:p w14:paraId="14B50013" w14:textId="77777777" w:rsidR="00A61B53" w:rsidRPr="00770F29" w:rsidRDefault="00A61B53" w:rsidP="0063443C">
            <w:pPr>
              <w:rPr>
                <w:rFonts w:cstheme="minorHAnsi"/>
                <w:sz w:val="24"/>
                <w:szCs w:val="24"/>
              </w:rPr>
            </w:pPr>
          </w:p>
          <w:p w14:paraId="25DC266A" w14:textId="77777777" w:rsidR="00A61B53" w:rsidRPr="00770F29" w:rsidRDefault="00A61B53" w:rsidP="0063443C">
            <w:pPr>
              <w:rPr>
                <w:rFonts w:cstheme="minorHAnsi"/>
                <w:sz w:val="24"/>
                <w:szCs w:val="24"/>
              </w:rPr>
            </w:pPr>
          </w:p>
          <w:p w14:paraId="52AB1D67" w14:textId="77777777" w:rsidR="00A61B53" w:rsidRPr="00770F29" w:rsidRDefault="00A61B53" w:rsidP="0063443C">
            <w:pPr>
              <w:rPr>
                <w:rFonts w:cstheme="minorHAnsi"/>
                <w:sz w:val="24"/>
                <w:szCs w:val="24"/>
              </w:rPr>
            </w:pPr>
          </w:p>
          <w:p w14:paraId="078B78ED" w14:textId="77777777" w:rsidR="00A61B53" w:rsidRPr="00770F29" w:rsidRDefault="00A61B53" w:rsidP="0063443C">
            <w:pPr>
              <w:rPr>
                <w:rFonts w:cstheme="minorHAnsi"/>
                <w:sz w:val="24"/>
                <w:szCs w:val="24"/>
              </w:rPr>
            </w:pPr>
          </w:p>
          <w:p w14:paraId="123A3170" w14:textId="77777777" w:rsidR="00A61B53" w:rsidRPr="00770F29" w:rsidRDefault="00A61B53" w:rsidP="0063443C">
            <w:pPr>
              <w:rPr>
                <w:rFonts w:cstheme="minorHAnsi"/>
                <w:sz w:val="24"/>
                <w:szCs w:val="24"/>
              </w:rPr>
            </w:pPr>
          </w:p>
          <w:p w14:paraId="293FAB3E" w14:textId="77777777" w:rsidR="00A61B53" w:rsidRPr="00770F29" w:rsidRDefault="00A61B53" w:rsidP="0063443C">
            <w:pPr>
              <w:rPr>
                <w:rFonts w:cstheme="minorHAnsi"/>
                <w:sz w:val="24"/>
                <w:szCs w:val="24"/>
              </w:rPr>
            </w:pPr>
          </w:p>
          <w:p w14:paraId="3321EAD3" w14:textId="77777777" w:rsidR="00A61B53" w:rsidRPr="00770F29" w:rsidRDefault="00A61B53" w:rsidP="0063443C">
            <w:pPr>
              <w:rPr>
                <w:rFonts w:cstheme="minorHAnsi"/>
                <w:sz w:val="24"/>
                <w:szCs w:val="24"/>
              </w:rPr>
            </w:pPr>
          </w:p>
          <w:p w14:paraId="6D173E70" w14:textId="0A9938BA" w:rsidR="00A61B53" w:rsidRPr="00770F29" w:rsidRDefault="00A61B53" w:rsidP="0063443C">
            <w:pPr>
              <w:rPr>
                <w:rFonts w:cstheme="minorHAnsi"/>
                <w:sz w:val="24"/>
                <w:szCs w:val="24"/>
              </w:rPr>
            </w:pPr>
          </w:p>
        </w:tc>
      </w:tr>
      <w:tr w:rsidR="0063443C" w:rsidRPr="00770F29" w14:paraId="507A26CA" w14:textId="77777777" w:rsidTr="00B60965">
        <w:tc>
          <w:tcPr>
            <w:tcW w:w="2367" w:type="dxa"/>
          </w:tcPr>
          <w:p w14:paraId="69656E21" w14:textId="787D801F" w:rsidR="0063443C" w:rsidRPr="00770F29" w:rsidRDefault="0063443C" w:rsidP="0063443C">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lastRenderedPageBreak/>
              <w:t>Risk Area</w:t>
            </w:r>
          </w:p>
        </w:tc>
        <w:tc>
          <w:tcPr>
            <w:tcW w:w="2669" w:type="dxa"/>
          </w:tcPr>
          <w:p w14:paraId="733ED142" w14:textId="01A92C5D" w:rsidR="0063443C" w:rsidRPr="00770F29" w:rsidRDefault="0063443C" w:rsidP="0063443C">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Description of risk</w:t>
            </w:r>
          </w:p>
        </w:tc>
        <w:tc>
          <w:tcPr>
            <w:tcW w:w="2125" w:type="dxa"/>
          </w:tcPr>
          <w:p w14:paraId="4BEED90C" w14:textId="52178C14" w:rsidR="0063443C" w:rsidRPr="00770F29" w:rsidRDefault="0063443C" w:rsidP="0063443C">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Risk Level</w:t>
            </w:r>
          </w:p>
        </w:tc>
        <w:tc>
          <w:tcPr>
            <w:tcW w:w="4428" w:type="dxa"/>
          </w:tcPr>
          <w:p w14:paraId="250975CE" w14:textId="6C65C01E" w:rsidR="0063443C" w:rsidRPr="00770F29" w:rsidRDefault="0063443C" w:rsidP="0063443C">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Management of risk</w:t>
            </w:r>
          </w:p>
        </w:tc>
        <w:tc>
          <w:tcPr>
            <w:tcW w:w="4235" w:type="dxa"/>
          </w:tcPr>
          <w:p w14:paraId="76F92E82" w14:textId="168836F0" w:rsidR="0063443C" w:rsidRPr="00770F29" w:rsidRDefault="0063443C" w:rsidP="0063443C">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Staff/Cllr Actions</w:t>
            </w:r>
          </w:p>
        </w:tc>
      </w:tr>
      <w:tr w:rsidR="0063443C" w:rsidRPr="00770F29" w14:paraId="343EE903" w14:textId="2FC3521D" w:rsidTr="00B60965">
        <w:tc>
          <w:tcPr>
            <w:tcW w:w="2367" w:type="dxa"/>
          </w:tcPr>
          <w:p w14:paraId="24ED9E8E" w14:textId="77777777" w:rsidR="0063443C" w:rsidRPr="00770F29" w:rsidRDefault="0063443C" w:rsidP="0063443C">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 xml:space="preserve">Grants </w:t>
            </w:r>
          </w:p>
          <w:p w14:paraId="25E74496" w14:textId="77777777" w:rsidR="0063443C" w:rsidRPr="00770F29" w:rsidRDefault="0063443C" w:rsidP="0063443C">
            <w:pPr>
              <w:pStyle w:val="Heading4"/>
              <w:rPr>
                <w:rFonts w:asciiTheme="minorHAnsi" w:hAnsiTheme="minorHAnsi" w:cstheme="minorHAnsi"/>
                <w:b/>
                <w:bCs/>
                <w:i w:val="0"/>
                <w:iCs w:val="0"/>
                <w:sz w:val="24"/>
                <w:szCs w:val="24"/>
              </w:rPr>
            </w:pPr>
          </w:p>
        </w:tc>
        <w:tc>
          <w:tcPr>
            <w:tcW w:w="2669" w:type="dxa"/>
          </w:tcPr>
          <w:p w14:paraId="3B375040" w14:textId="4AE87046" w:rsidR="0063443C" w:rsidRPr="00770F29" w:rsidRDefault="0063443C" w:rsidP="0063443C">
            <w:pPr>
              <w:rPr>
                <w:rFonts w:cstheme="minorHAnsi"/>
                <w:sz w:val="24"/>
                <w:szCs w:val="24"/>
              </w:rPr>
            </w:pPr>
            <w:r w:rsidRPr="00770F29">
              <w:rPr>
                <w:rFonts w:cstheme="minorHAnsi"/>
                <w:sz w:val="24"/>
                <w:szCs w:val="24"/>
              </w:rPr>
              <w:t xml:space="preserve">Claims procedure </w:t>
            </w:r>
          </w:p>
        </w:tc>
        <w:tc>
          <w:tcPr>
            <w:tcW w:w="2125" w:type="dxa"/>
          </w:tcPr>
          <w:p w14:paraId="0EB88F63" w14:textId="5227FA3B" w:rsidR="0063443C" w:rsidRPr="00770F29" w:rsidRDefault="0063443C" w:rsidP="0063443C">
            <w:pPr>
              <w:rPr>
                <w:rFonts w:cstheme="minorHAnsi"/>
                <w:sz w:val="24"/>
                <w:szCs w:val="24"/>
              </w:rPr>
            </w:pPr>
            <w:r w:rsidRPr="00770F29">
              <w:rPr>
                <w:rFonts w:cstheme="minorHAnsi"/>
                <w:sz w:val="24"/>
                <w:szCs w:val="24"/>
              </w:rPr>
              <w:t>M</w:t>
            </w:r>
          </w:p>
        </w:tc>
        <w:tc>
          <w:tcPr>
            <w:tcW w:w="4428" w:type="dxa"/>
          </w:tcPr>
          <w:p w14:paraId="625E0F00" w14:textId="62B78A3D" w:rsidR="0063443C" w:rsidRPr="00770F29" w:rsidRDefault="0063443C" w:rsidP="0063443C">
            <w:pPr>
              <w:rPr>
                <w:rFonts w:cstheme="minorHAnsi"/>
                <w:sz w:val="24"/>
                <w:szCs w:val="24"/>
              </w:rPr>
            </w:pPr>
            <w:r w:rsidRPr="00770F29">
              <w:rPr>
                <w:rFonts w:cstheme="minorHAnsi"/>
                <w:sz w:val="24"/>
                <w:szCs w:val="24"/>
              </w:rPr>
              <w:t xml:space="preserve">Clerk/RFO check as required </w:t>
            </w:r>
          </w:p>
        </w:tc>
        <w:tc>
          <w:tcPr>
            <w:tcW w:w="4235" w:type="dxa"/>
          </w:tcPr>
          <w:p w14:paraId="7331ED16" w14:textId="00AAD98B" w:rsidR="0063443C" w:rsidRPr="00770F29" w:rsidRDefault="0063443C" w:rsidP="0063443C">
            <w:pPr>
              <w:rPr>
                <w:rFonts w:cstheme="minorHAnsi"/>
                <w:sz w:val="24"/>
                <w:szCs w:val="24"/>
              </w:rPr>
            </w:pPr>
            <w:r w:rsidRPr="00770F29">
              <w:rPr>
                <w:rFonts w:cstheme="minorHAnsi"/>
                <w:sz w:val="24"/>
                <w:szCs w:val="24"/>
              </w:rPr>
              <w:t xml:space="preserve">Diary </w:t>
            </w:r>
            <w:r w:rsidRPr="00770F29">
              <w:rPr>
                <w:rFonts w:cstheme="minorHAnsi"/>
                <w:b/>
                <w:sz w:val="24"/>
                <w:szCs w:val="24"/>
              </w:rPr>
              <w:t>January</w:t>
            </w:r>
            <w:r w:rsidRPr="00770F29">
              <w:rPr>
                <w:rFonts w:cstheme="minorHAnsi"/>
                <w:sz w:val="24"/>
                <w:szCs w:val="24"/>
              </w:rPr>
              <w:t xml:space="preserve"> to check concurrent services </w:t>
            </w:r>
            <w:r w:rsidR="00F0547E" w:rsidRPr="00770F29">
              <w:rPr>
                <w:rFonts w:cstheme="minorHAnsi"/>
                <w:sz w:val="24"/>
                <w:szCs w:val="24"/>
              </w:rPr>
              <w:t>g</w:t>
            </w:r>
            <w:r w:rsidRPr="00770F29">
              <w:rPr>
                <w:rFonts w:cstheme="minorHAnsi"/>
                <w:sz w:val="24"/>
                <w:szCs w:val="24"/>
              </w:rPr>
              <w:t xml:space="preserve">rant in line with </w:t>
            </w:r>
            <w:r w:rsidR="00FE6783" w:rsidRPr="00770F29">
              <w:rPr>
                <w:rFonts w:cstheme="minorHAnsi"/>
                <w:sz w:val="24"/>
                <w:szCs w:val="24"/>
              </w:rPr>
              <w:t>p</w:t>
            </w:r>
            <w:r w:rsidRPr="00770F29">
              <w:rPr>
                <w:rFonts w:cstheme="minorHAnsi"/>
                <w:sz w:val="24"/>
                <w:szCs w:val="24"/>
              </w:rPr>
              <w:t>recept demand</w:t>
            </w:r>
          </w:p>
        </w:tc>
      </w:tr>
      <w:tr w:rsidR="0063443C" w:rsidRPr="00770F29" w14:paraId="4DF95CB7" w14:textId="1328F044" w:rsidTr="00B60965">
        <w:tc>
          <w:tcPr>
            <w:tcW w:w="2367" w:type="dxa"/>
          </w:tcPr>
          <w:p w14:paraId="4149F99A" w14:textId="77777777" w:rsidR="0063443C" w:rsidRPr="00770F29" w:rsidRDefault="0063443C" w:rsidP="0063443C">
            <w:pPr>
              <w:pStyle w:val="Heading4"/>
              <w:rPr>
                <w:rFonts w:asciiTheme="minorHAnsi" w:hAnsiTheme="minorHAnsi" w:cstheme="minorHAnsi"/>
                <w:b/>
                <w:bCs/>
                <w:i w:val="0"/>
                <w:iCs w:val="0"/>
                <w:sz w:val="24"/>
                <w:szCs w:val="24"/>
              </w:rPr>
            </w:pPr>
          </w:p>
        </w:tc>
        <w:tc>
          <w:tcPr>
            <w:tcW w:w="2669" w:type="dxa"/>
          </w:tcPr>
          <w:p w14:paraId="198FB878" w14:textId="440E2410" w:rsidR="0063443C" w:rsidRPr="00770F29" w:rsidRDefault="0063443C" w:rsidP="0063443C">
            <w:pPr>
              <w:rPr>
                <w:rFonts w:cstheme="minorHAnsi"/>
                <w:sz w:val="24"/>
                <w:szCs w:val="24"/>
              </w:rPr>
            </w:pPr>
            <w:r w:rsidRPr="00770F29">
              <w:rPr>
                <w:rFonts w:cstheme="minorHAnsi"/>
                <w:sz w:val="24"/>
                <w:szCs w:val="24"/>
              </w:rPr>
              <w:t>Receipt of grant when due</w:t>
            </w:r>
          </w:p>
        </w:tc>
        <w:tc>
          <w:tcPr>
            <w:tcW w:w="2125" w:type="dxa"/>
          </w:tcPr>
          <w:p w14:paraId="5012F972" w14:textId="6D8A55F9" w:rsidR="0063443C" w:rsidRPr="00770F29" w:rsidRDefault="0063443C" w:rsidP="0063443C">
            <w:pPr>
              <w:rPr>
                <w:rFonts w:cstheme="minorHAnsi"/>
                <w:sz w:val="24"/>
                <w:szCs w:val="24"/>
              </w:rPr>
            </w:pPr>
            <w:r w:rsidRPr="00770F29">
              <w:rPr>
                <w:rFonts w:cstheme="minorHAnsi"/>
                <w:sz w:val="24"/>
                <w:szCs w:val="24"/>
              </w:rPr>
              <w:t>M</w:t>
            </w:r>
          </w:p>
        </w:tc>
        <w:tc>
          <w:tcPr>
            <w:tcW w:w="4428" w:type="dxa"/>
          </w:tcPr>
          <w:p w14:paraId="44C917A5" w14:textId="6F111B54" w:rsidR="0063443C" w:rsidRPr="00770F29" w:rsidRDefault="0063443C" w:rsidP="0063443C">
            <w:pPr>
              <w:rPr>
                <w:rFonts w:cstheme="minorHAnsi"/>
                <w:sz w:val="24"/>
                <w:szCs w:val="24"/>
              </w:rPr>
            </w:pPr>
            <w:r w:rsidRPr="00770F29">
              <w:rPr>
                <w:rFonts w:cstheme="minorHAnsi"/>
                <w:sz w:val="24"/>
                <w:szCs w:val="24"/>
              </w:rPr>
              <w:t xml:space="preserve">Clerk/RFO check as required </w:t>
            </w:r>
          </w:p>
        </w:tc>
        <w:tc>
          <w:tcPr>
            <w:tcW w:w="4235" w:type="dxa"/>
          </w:tcPr>
          <w:p w14:paraId="24961B13" w14:textId="7E5258AD" w:rsidR="0063443C" w:rsidRPr="00770F29" w:rsidRDefault="0063443C" w:rsidP="0063443C">
            <w:pPr>
              <w:rPr>
                <w:rFonts w:cstheme="minorHAnsi"/>
                <w:sz w:val="24"/>
                <w:szCs w:val="24"/>
              </w:rPr>
            </w:pPr>
            <w:r w:rsidRPr="00770F29">
              <w:rPr>
                <w:rFonts w:cstheme="minorHAnsi"/>
                <w:sz w:val="24"/>
                <w:szCs w:val="24"/>
              </w:rPr>
              <w:t>Diary April</w:t>
            </w:r>
          </w:p>
        </w:tc>
      </w:tr>
      <w:tr w:rsidR="00F0547E" w:rsidRPr="00770F29" w14:paraId="1C68AEE9" w14:textId="46366327" w:rsidTr="00B60965">
        <w:tc>
          <w:tcPr>
            <w:tcW w:w="2367" w:type="dxa"/>
          </w:tcPr>
          <w:p w14:paraId="38D1C7BB" w14:textId="77777777" w:rsidR="00F0547E" w:rsidRPr="00770F29" w:rsidRDefault="00F0547E" w:rsidP="00F0547E">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 xml:space="preserve">Investment Income </w:t>
            </w:r>
          </w:p>
          <w:p w14:paraId="62E81BC9" w14:textId="77777777" w:rsidR="00F0547E" w:rsidRPr="00770F29" w:rsidRDefault="00F0547E" w:rsidP="00F0547E">
            <w:pPr>
              <w:pStyle w:val="Heading4"/>
              <w:rPr>
                <w:rFonts w:asciiTheme="minorHAnsi" w:hAnsiTheme="minorHAnsi" w:cstheme="minorHAnsi"/>
                <w:b/>
                <w:bCs/>
                <w:i w:val="0"/>
                <w:iCs w:val="0"/>
                <w:sz w:val="24"/>
                <w:szCs w:val="24"/>
              </w:rPr>
            </w:pPr>
          </w:p>
          <w:p w14:paraId="7DBED119" w14:textId="77777777" w:rsidR="00F0547E" w:rsidRPr="00770F29" w:rsidRDefault="00F0547E" w:rsidP="00F0547E">
            <w:pPr>
              <w:pStyle w:val="Heading4"/>
              <w:rPr>
                <w:rFonts w:asciiTheme="minorHAnsi" w:hAnsiTheme="minorHAnsi" w:cstheme="minorHAnsi"/>
                <w:b/>
                <w:bCs/>
                <w:i w:val="0"/>
                <w:iCs w:val="0"/>
                <w:sz w:val="24"/>
                <w:szCs w:val="24"/>
              </w:rPr>
            </w:pPr>
          </w:p>
        </w:tc>
        <w:tc>
          <w:tcPr>
            <w:tcW w:w="2669" w:type="dxa"/>
          </w:tcPr>
          <w:p w14:paraId="186B0CFC" w14:textId="2050C9A7" w:rsidR="00F0547E" w:rsidRPr="00770F29" w:rsidRDefault="00F0547E" w:rsidP="00F0547E">
            <w:pPr>
              <w:rPr>
                <w:rFonts w:cstheme="minorHAnsi"/>
                <w:sz w:val="24"/>
                <w:szCs w:val="24"/>
              </w:rPr>
            </w:pPr>
            <w:r w:rsidRPr="00770F29">
              <w:rPr>
                <w:rFonts w:cstheme="minorHAnsi"/>
                <w:sz w:val="24"/>
                <w:szCs w:val="24"/>
              </w:rPr>
              <w:t xml:space="preserve">Receipt when due </w:t>
            </w:r>
          </w:p>
        </w:tc>
        <w:tc>
          <w:tcPr>
            <w:tcW w:w="2125" w:type="dxa"/>
          </w:tcPr>
          <w:p w14:paraId="5F6BCB0F" w14:textId="5654C2BD" w:rsidR="00F0547E" w:rsidRPr="00770F29" w:rsidRDefault="00F0547E" w:rsidP="00F0547E">
            <w:pPr>
              <w:rPr>
                <w:rFonts w:cstheme="minorHAnsi"/>
                <w:sz w:val="24"/>
                <w:szCs w:val="24"/>
              </w:rPr>
            </w:pPr>
            <w:r w:rsidRPr="00770F29">
              <w:rPr>
                <w:rFonts w:cstheme="minorHAnsi"/>
                <w:sz w:val="24"/>
                <w:szCs w:val="24"/>
              </w:rPr>
              <w:t>L</w:t>
            </w:r>
          </w:p>
        </w:tc>
        <w:tc>
          <w:tcPr>
            <w:tcW w:w="4428" w:type="dxa"/>
          </w:tcPr>
          <w:p w14:paraId="11EA9202" w14:textId="0CBFB9E9" w:rsidR="00F0547E" w:rsidRPr="00770F29" w:rsidRDefault="00F0547E" w:rsidP="00F0547E">
            <w:pPr>
              <w:rPr>
                <w:rFonts w:cstheme="minorHAnsi"/>
                <w:sz w:val="24"/>
                <w:szCs w:val="24"/>
              </w:rPr>
            </w:pPr>
            <w:r w:rsidRPr="00770F29">
              <w:rPr>
                <w:rFonts w:cstheme="minorHAnsi"/>
                <w:sz w:val="24"/>
                <w:szCs w:val="24"/>
              </w:rPr>
              <w:t>Clerk/RFO check as required</w:t>
            </w:r>
          </w:p>
        </w:tc>
        <w:tc>
          <w:tcPr>
            <w:tcW w:w="4235" w:type="dxa"/>
          </w:tcPr>
          <w:p w14:paraId="324BCCAD" w14:textId="77777777" w:rsidR="00F0547E" w:rsidRPr="00770F29" w:rsidRDefault="00F0547E" w:rsidP="00F0547E">
            <w:pPr>
              <w:rPr>
                <w:rFonts w:cstheme="minorHAnsi"/>
                <w:sz w:val="24"/>
                <w:szCs w:val="24"/>
              </w:rPr>
            </w:pPr>
            <w:r w:rsidRPr="00770F29">
              <w:rPr>
                <w:rFonts w:cstheme="minorHAnsi"/>
                <w:sz w:val="24"/>
                <w:szCs w:val="24"/>
              </w:rPr>
              <w:t>Diary dependent on investment</w:t>
            </w:r>
          </w:p>
          <w:p w14:paraId="39BB656A" w14:textId="77777777" w:rsidR="00F0547E" w:rsidRPr="00064DC4" w:rsidRDefault="00F0547E" w:rsidP="00F0547E">
            <w:pPr>
              <w:rPr>
                <w:rFonts w:cstheme="minorHAnsi"/>
                <w:sz w:val="24"/>
                <w:szCs w:val="24"/>
              </w:rPr>
            </w:pPr>
            <w:r w:rsidRPr="00064DC4">
              <w:rPr>
                <w:rFonts w:cstheme="minorHAnsi"/>
                <w:sz w:val="24"/>
                <w:szCs w:val="24"/>
              </w:rPr>
              <w:t xml:space="preserve">Currently </w:t>
            </w:r>
            <w:r w:rsidR="00266592" w:rsidRPr="00064DC4">
              <w:rPr>
                <w:rFonts w:cstheme="minorHAnsi"/>
                <w:sz w:val="24"/>
                <w:szCs w:val="24"/>
              </w:rPr>
              <w:t>various Investment</w:t>
            </w:r>
            <w:r w:rsidRPr="00064DC4">
              <w:rPr>
                <w:rFonts w:cstheme="minorHAnsi"/>
                <w:sz w:val="24"/>
                <w:szCs w:val="24"/>
              </w:rPr>
              <w:t>. a/c</w:t>
            </w:r>
            <w:r w:rsidR="00266592" w:rsidRPr="00064DC4">
              <w:rPr>
                <w:rFonts w:cstheme="minorHAnsi"/>
                <w:sz w:val="24"/>
                <w:szCs w:val="24"/>
              </w:rPr>
              <w:t>s held</w:t>
            </w:r>
          </w:p>
          <w:p w14:paraId="2F86B034" w14:textId="488A05F3" w:rsidR="0024293E" w:rsidRPr="00770F29" w:rsidRDefault="0024293E" w:rsidP="00F0547E">
            <w:pPr>
              <w:rPr>
                <w:rFonts w:cstheme="minorHAnsi"/>
                <w:sz w:val="24"/>
                <w:szCs w:val="24"/>
              </w:rPr>
            </w:pPr>
            <w:r w:rsidRPr="00064DC4">
              <w:rPr>
                <w:rFonts w:cstheme="minorHAnsi"/>
                <w:sz w:val="24"/>
                <w:szCs w:val="24"/>
              </w:rPr>
              <w:t>See Investment strategy June 2024</w:t>
            </w:r>
          </w:p>
        </w:tc>
      </w:tr>
      <w:tr w:rsidR="00F0547E" w:rsidRPr="00770F29" w14:paraId="7652F11A" w14:textId="5D2276FB" w:rsidTr="00B60965">
        <w:tc>
          <w:tcPr>
            <w:tcW w:w="2367" w:type="dxa"/>
          </w:tcPr>
          <w:p w14:paraId="770AD9D0" w14:textId="77777777" w:rsidR="00F0547E" w:rsidRPr="00770F29" w:rsidRDefault="00F0547E" w:rsidP="00F0547E">
            <w:pPr>
              <w:pStyle w:val="Heading4"/>
              <w:rPr>
                <w:rFonts w:asciiTheme="minorHAnsi" w:hAnsiTheme="minorHAnsi" w:cstheme="minorHAnsi"/>
                <w:b/>
                <w:bCs/>
                <w:i w:val="0"/>
                <w:iCs w:val="0"/>
                <w:color w:val="auto"/>
                <w:sz w:val="24"/>
                <w:szCs w:val="24"/>
              </w:rPr>
            </w:pPr>
          </w:p>
        </w:tc>
        <w:tc>
          <w:tcPr>
            <w:tcW w:w="2669" w:type="dxa"/>
          </w:tcPr>
          <w:p w14:paraId="20CA6C4E" w14:textId="21A92204" w:rsidR="00F0547E" w:rsidRPr="00770F29" w:rsidRDefault="00F0547E" w:rsidP="00F0547E">
            <w:pPr>
              <w:rPr>
                <w:rFonts w:cstheme="minorHAnsi"/>
                <w:sz w:val="24"/>
                <w:szCs w:val="24"/>
              </w:rPr>
            </w:pPr>
            <w:r w:rsidRPr="00770F29">
              <w:rPr>
                <w:rFonts w:cstheme="minorHAnsi"/>
                <w:sz w:val="24"/>
                <w:szCs w:val="24"/>
              </w:rPr>
              <w:t>Surplus funds</w:t>
            </w:r>
          </w:p>
        </w:tc>
        <w:tc>
          <w:tcPr>
            <w:tcW w:w="2125" w:type="dxa"/>
          </w:tcPr>
          <w:p w14:paraId="27A528B0" w14:textId="708AAEF2" w:rsidR="00F0547E" w:rsidRPr="00770F29" w:rsidRDefault="00F0547E" w:rsidP="00F0547E">
            <w:pPr>
              <w:rPr>
                <w:rFonts w:cstheme="minorHAnsi"/>
                <w:sz w:val="24"/>
                <w:szCs w:val="24"/>
              </w:rPr>
            </w:pPr>
            <w:r w:rsidRPr="00770F29">
              <w:rPr>
                <w:rFonts w:cstheme="minorHAnsi"/>
                <w:sz w:val="24"/>
                <w:szCs w:val="24"/>
              </w:rPr>
              <w:t>L</w:t>
            </w:r>
          </w:p>
        </w:tc>
        <w:tc>
          <w:tcPr>
            <w:tcW w:w="4428" w:type="dxa"/>
          </w:tcPr>
          <w:p w14:paraId="02FB1A3A" w14:textId="77777777" w:rsidR="00F0547E" w:rsidRPr="00770F29" w:rsidRDefault="00F0547E" w:rsidP="00F0547E">
            <w:pPr>
              <w:rPr>
                <w:rFonts w:cstheme="minorHAnsi"/>
                <w:sz w:val="24"/>
                <w:szCs w:val="24"/>
              </w:rPr>
            </w:pPr>
            <w:r w:rsidRPr="00770F29">
              <w:rPr>
                <w:rFonts w:cstheme="minorHAnsi"/>
                <w:sz w:val="24"/>
                <w:szCs w:val="24"/>
              </w:rPr>
              <w:t xml:space="preserve">Review levels and Reserves policy annually </w:t>
            </w:r>
          </w:p>
          <w:p w14:paraId="097981EE" w14:textId="1046B0D8" w:rsidR="00F0547E" w:rsidRPr="00770F29" w:rsidRDefault="00F0547E" w:rsidP="00F0547E">
            <w:pPr>
              <w:rPr>
                <w:rFonts w:cstheme="minorHAnsi"/>
                <w:sz w:val="24"/>
                <w:szCs w:val="24"/>
              </w:rPr>
            </w:pPr>
          </w:p>
        </w:tc>
        <w:tc>
          <w:tcPr>
            <w:tcW w:w="4235" w:type="dxa"/>
          </w:tcPr>
          <w:p w14:paraId="58EF961E" w14:textId="4B91CCF3" w:rsidR="00F0547E" w:rsidRPr="00770F29" w:rsidRDefault="00F0547E" w:rsidP="00F0547E">
            <w:pPr>
              <w:rPr>
                <w:rFonts w:cstheme="minorHAnsi"/>
                <w:sz w:val="24"/>
                <w:szCs w:val="24"/>
              </w:rPr>
            </w:pPr>
            <w:r w:rsidRPr="00770F29">
              <w:rPr>
                <w:rFonts w:cstheme="minorHAnsi"/>
                <w:sz w:val="24"/>
                <w:szCs w:val="24"/>
              </w:rPr>
              <w:t xml:space="preserve">Diary </w:t>
            </w:r>
            <w:r w:rsidRPr="00770F29">
              <w:rPr>
                <w:rFonts w:cstheme="minorHAnsi"/>
                <w:b/>
                <w:sz w:val="24"/>
                <w:szCs w:val="24"/>
              </w:rPr>
              <w:t xml:space="preserve">May </w:t>
            </w:r>
            <w:r w:rsidRPr="00770F29">
              <w:rPr>
                <w:rFonts w:cstheme="minorHAnsi"/>
                <w:sz w:val="24"/>
                <w:szCs w:val="24"/>
              </w:rPr>
              <w:t>following year end.</w:t>
            </w:r>
          </w:p>
          <w:p w14:paraId="337057CD" w14:textId="5D91F819" w:rsidR="00F0547E" w:rsidRPr="00770F29" w:rsidRDefault="00F0547E" w:rsidP="00F0547E">
            <w:pPr>
              <w:rPr>
                <w:rFonts w:cstheme="minorHAnsi"/>
                <w:sz w:val="24"/>
                <w:szCs w:val="24"/>
              </w:rPr>
            </w:pPr>
            <w:r w:rsidRPr="00770F29">
              <w:rPr>
                <w:rFonts w:cstheme="minorHAnsi"/>
                <w:sz w:val="24"/>
                <w:szCs w:val="24"/>
              </w:rPr>
              <w:t>Or review prior to new projects/as part of project planning</w:t>
            </w:r>
          </w:p>
          <w:p w14:paraId="7FC542D3" w14:textId="77777777" w:rsidR="00F0547E" w:rsidRPr="00770F29" w:rsidRDefault="00F0547E" w:rsidP="00F0547E">
            <w:pPr>
              <w:rPr>
                <w:rFonts w:cstheme="minorHAnsi"/>
                <w:sz w:val="24"/>
                <w:szCs w:val="24"/>
              </w:rPr>
            </w:pPr>
            <w:r w:rsidRPr="00770F29">
              <w:rPr>
                <w:rFonts w:cstheme="minorHAnsi"/>
                <w:sz w:val="24"/>
                <w:szCs w:val="24"/>
              </w:rPr>
              <w:t>Reserves policy created</w:t>
            </w:r>
          </w:p>
          <w:p w14:paraId="2B9C65B2" w14:textId="77777777" w:rsidR="00F0547E" w:rsidRPr="00770F29" w:rsidRDefault="00F0547E" w:rsidP="00F0547E">
            <w:pPr>
              <w:rPr>
                <w:rFonts w:cstheme="minorHAnsi"/>
                <w:sz w:val="24"/>
                <w:szCs w:val="24"/>
              </w:rPr>
            </w:pPr>
          </w:p>
          <w:p w14:paraId="63E1E260" w14:textId="77777777" w:rsidR="00F0547E" w:rsidRPr="00770F29" w:rsidRDefault="00F0547E" w:rsidP="00F0547E">
            <w:pPr>
              <w:rPr>
                <w:rFonts w:cstheme="minorHAnsi"/>
                <w:sz w:val="24"/>
                <w:szCs w:val="24"/>
              </w:rPr>
            </w:pPr>
          </w:p>
          <w:p w14:paraId="4DB4E5D8" w14:textId="77777777" w:rsidR="00F0547E" w:rsidRPr="00770F29" w:rsidRDefault="00F0547E" w:rsidP="00F0547E">
            <w:pPr>
              <w:rPr>
                <w:rFonts w:cstheme="minorHAnsi"/>
                <w:sz w:val="24"/>
                <w:szCs w:val="24"/>
              </w:rPr>
            </w:pPr>
          </w:p>
          <w:p w14:paraId="1A22E211" w14:textId="77777777" w:rsidR="00F0547E" w:rsidRPr="00770F29" w:rsidRDefault="00F0547E" w:rsidP="00F0547E">
            <w:pPr>
              <w:rPr>
                <w:rFonts w:cstheme="minorHAnsi"/>
                <w:sz w:val="24"/>
                <w:szCs w:val="24"/>
              </w:rPr>
            </w:pPr>
          </w:p>
          <w:p w14:paraId="1849E1B4" w14:textId="77777777" w:rsidR="00F0547E" w:rsidRPr="00770F29" w:rsidRDefault="00F0547E" w:rsidP="00F0547E">
            <w:pPr>
              <w:rPr>
                <w:rFonts w:cstheme="minorHAnsi"/>
                <w:sz w:val="24"/>
                <w:szCs w:val="24"/>
              </w:rPr>
            </w:pPr>
          </w:p>
          <w:p w14:paraId="5A15A61C" w14:textId="77777777" w:rsidR="00F0547E" w:rsidRPr="00770F29" w:rsidRDefault="00F0547E" w:rsidP="00F0547E">
            <w:pPr>
              <w:rPr>
                <w:rFonts w:cstheme="minorHAnsi"/>
                <w:sz w:val="24"/>
                <w:szCs w:val="24"/>
              </w:rPr>
            </w:pPr>
          </w:p>
          <w:p w14:paraId="0AB61E31" w14:textId="77777777" w:rsidR="00F0547E" w:rsidRPr="00770F29" w:rsidRDefault="00F0547E" w:rsidP="00F0547E">
            <w:pPr>
              <w:rPr>
                <w:rFonts w:cstheme="minorHAnsi"/>
                <w:sz w:val="24"/>
                <w:szCs w:val="24"/>
              </w:rPr>
            </w:pPr>
          </w:p>
          <w:p w14:paraId="2D77DC30" w14:textId="77777777" w:rsidR="00F0547E" w:rsidRPr="00770F29" w:rsidRDefault="00F0547E" w:rsidP="00F0547E">
            <w:pPr>
              <w:rPr>
                <w:rFonts w:cstheme="minorHAnsi"/>
                <w:sz w:val="24"/>
                <w:szCs w:val="24"/>
              </w:rPr>
            </w:pPr>
          </w:p>
          <w:p w14:paraId="3AE32602" w14:textId="77777777" w:rsidR="00F0547E" w:rsidRPr="00770F29" w:rsidRDefault="00F0547E" w:rsidP="00F0547E">
            <w:pPr>
              <w:rPr>
                <w:rFonts w:cstheme="minorHAnsi"/>
                <w:sz w:val="24"/>
                <w:szCs w:val="24"/>
              </w:rPr>
            </w:pPr>
          </w:p>
          <w:p w14:paraId="28DAD40B" w14:textId="77777777" w:rsidR="00F0547E" w:rsidRPr="00770F29" w:rsidRDefault="00F0547E" w:rsidP="00F0547E">
            <w:pPr>
              <w:rPr>
                <w:rFonts w:cstheme="minorHAnsi"/>
                <w:sz w:val="24"/>
                <w:szCs w:val="24"/>
              </w:rPr>
            </w:pPr>
          </w:p>
          <w:p w14:paraId="6288D278" w14:textId="77777777" w:rsidR="00F0547E" w:rsidRPr="00770F29" w:rsidRDefault="00F0547E" w:rsidP="00F0547E">
            <w:pPr>
              <w:rPr>
                <w:rFonts w:cstheme="minorHAnsi"/>
                <w:sz w:val="24"/>
                <w:szCs w:val="24"/>
              </w:rPr>
            </w:pPr>
          </w:p>
          <w:p w14:paraId="1737B911" w14:textId="77777777" w:rsidR="00F0547E" w:rsidRPr="00770F29" w:rsidRDefault="00F0547E" w:rsidP="00F0547E">
            <w:pPr>
              <w:rPr>
                <w:rFonts w:cstheme="minorHAnsi"/>
                <w:sz w:val="24"/>
                <w:szCs w:val="24"/>
              </w:rPr>
            </w:pPr>
          </w:p>
          <w:p w14:paraId="1C6F8D87" w14:textId="77777777" w:rsidR="00F0547E" w:rsidRPr="00770F29" w:rsidRDefault="00F0547E" w:rsidP="00F0547E">
            <w:pPr>
              <w:rPr>
                <w:rFonts w:cstheme="minorHAnsi"/>
                <w:sz w:val="24"/>
                <w:szCs w:val="24"/>
              </w:rPr>
            </w:pPr>
          </w:p>
          <w:p w14:paraId="3BAF6444" w14:textId="77777777" w:rsidR="00F0547E" w:rsidRPr="00770F29" w:rsidRDefault="00F0547E" w:rsidP="00F0547E">
            <w:pPr>
              <w:rPr>
                <w:rFonts w:cstheme="minorHAnsi"/>
                <w:sz w:val="24"/>
                <w:szCs w:val="24"/>
              </w:rPr>
            </w:pPr>
          </w:p>
          <w:p w14:paraId="501BF37B" w14:textId="77777777" w:rsidR="00F0547E" w:rsidRPr="00770F29" w:rsidRDefault="00F0547E" w:rsidP="00F0547E">
            <w:pPr>
              <w:rPr>
                <w:rFonts w:cstheme="minorHAnsi"/>
                <w:sz w:val="24"/>
                <w:szCs w:val="24"/>
              </w:rPr>
            </w:pPr>
          </w:p>
          <w:p w14:paraId="733B6EAC" w14:textId="77777777" w:rsidR="00F0547E" w:rsidRPr="00770F29" w:rsidRDefault="00F0547E" w:rsidP="00F0547E">
            <w:pPr>
              <w:rPr>
                <w:rFonts w:cstheme="minorHAnsi"/>
                <w:sz w:val="24"/>
                <w:szCs w:val="24"/>
              </w:rPr>
            </w:pPr>
          </w:p>
          <w:p w14:paraId="24E4B8DF" w14:textId="77777777" w:rsidR="0080227D" w:rsidRPr="00770F29" w:rsidRDefault="0080227D" w:rsidP="00F0547E">
            <w:pPr>
              <w:rPr>
                <w:rFonts w:cstheme="minorHAnsi"/>
                <w:sz w:val="24"/>
                <w:szCs w:val="24"/>
              </w:rPr>
            </w:pPr>
          </w:p>
          <w:p w14:paraId="2DAB9569" w14:textId="77777777" w:rsidR="0080227D" w:rsidRPr="00770F29" w:rsidRDefault="0080227D" w:rsidP="00F0547E">
            <w:pPr>
              <w:rPr>
                <w:rFonts w:cstheme="minorHAnsi"/>
                <w:sz w:val="24"/>
                <w:szCs w:val="24"/>
              </w:rPr>
            </w:pPr>
          </w:p>
          <w:p w14:paraId="22DA1C35" w14:textId="77777777" w:rsidR="00F0547E" w:rsidRPr="00770F29" w:rsidRDefault="00F0547E" w:rsidP="00F0547E">
            <w:pPr>
              <w:rPr>
                <w:rFonts w:cstheme="minorHAnsi"/>
                <w:sz w:val="24"/>
                <w:szCs w:val="24"/>
              </w:rPr>
            </w:pPr>
          </w:p>
          <w:p w14:paraId="0E3B6EF3" w14:textId="0D52B5B8" w:rsidR="00F0547E" w:rsidRPr="00770F29" w:rsidRDefault="00F0547E" w:rsidP="00F0547E">
            <w:pPr>
              <w:rPr>
                <w:rFonts w:cstheme="minorHAnsi"/>
                <w:sz w:val="24"/>
                <w:szCs w:val="24"/>
              </w:rPr>
            </w:pPr>
          </w:p>
        </w:tc>
      </w:tr>
      <w:tr w:rsidR="00F0547E" w:rsidRPr="00770F29" w14:paraId="4614E497" w14:textId="77777777" w:rsidTr="00B60965">
        <w:tc>
          <w:tcPr>
            <w:tcW w:w="2367" w:type="dxa"/>
          </w:tcPr>
          <w:p w14:paraId="76E4BC65" w14:textId="1CBD9ABE" w:rsidR="00F0547E" w:rsidRPr="00770F29" w:rsidRDefault="00F0547E" w:rsidP="00F0547E">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lastRenderedPageBreak/>
              <w:t>Risk Area</w:t>
            </w:r>
          </w:p>
        </w:tc>
        <w:tc>
          <w:tcPr>
            <w:tcW w:w="2669" w:type="dxa"/>
          </w:tcPr>
          <w:p w14:paraId="401C7650" w14:textId="30E6223F" w:rsidR="00F0547E" w:rsidRPr="00770F29" w:rsidRDefault="00F0547E" w:rsidP="00F0547E">
            <w:pPr>
              <w:rPr>
                <w:rFonts w:cstheme="minorHAnsi"/>
                <w:color w:val="2F5496" w:themeColor="accent1" w:themeShade="BF"/>
                <w:sz w:val="24"/>
                <w:szCs w:val="24"/>
              </w:rPr>
            </w:pPr>
            <w:r w:rsidRPr="00770F29">
              <w:rPr>
                <w:rFonts w:cstheme="minorHAnsi"/>
                <w:b/>
                <w:bCs/>
                <w:color w:val="2F5496" w:themeColor="accent1" w:themeShade="BF"/>
                <w:sz w:val="24"/>
                <w:szCs w:val="24"/>
              </w:rPr>
              <w:t>Description of risk</w:t>
            </w:r>
          </w:p>
        </w:tc>
        <w:tc>
          <w:tcPr>
            <w:tcW w:w="2125" w:type="dxa"/>
          </w:tcPr>
          <w:p w14:paraId="1EF3AC36" w14:textId="07BC9FB6" w:rsidR="00F0547E" w:rsidRPr="00770F29" w:rsidRDefault="00F0547E" w:rsidP="00F0547E">
            <w:pPr>
              <w:rPr>
                <w:rFonts w:cstheme="minorHAnsi"/>
                <w:color w:val="2F5496" w:themeColor="accent1" w:themeShade="BF"/>
                <w:sz w:val="24"/>
                <w:szCs w:val="24"/>
              </w:rPr>
            </w:pPr>
            <w:r w:rsidRPr="00770F29">
              <w:rPr>
                <w:rFonts w:cstheme="minorHAnsi"/>
                <w:b/>
                <w:bCs/>
                <w:color w:val="2F5496" w:themeColor="accent1" w:themeShade="BF"/>
                <w:sz w:val="24"/>
                <w:szCs w:val="24"/>
              </w:rPr>
              <w:t>Risk Level</w:t>
            </w:r>
          </w:p>
        </w:tc>
        <w:tc>
          <w:tcPr>
            <w:tcW w:w="4428" w:type="dxa"/>
          </w:tcPr>
          <w:p w14:paraId="05226298" w14:textId="6A47ADE8" w:rsidR="00F0547E" w:rsidRPr="00770F29" w:rsidRDefault="00F0547E" w:rsidP="00F0547E">
            <w:pPr>
              <w:rPr>
                <w:rFonts w:cstheme="minorHAnsi"/>
                <w:color w:val="2F5496" w:themeColor="accent1" w:themeShade="BF"/>
                <w:sz w:val="24"/>
                <w:szCs w:val="24"/>
              </w:rPr>
            </w:pPr>
            <w:r w:rsidRPr="00770F29">
              <w:rPr>
                <w:rFonts w:cstheme="minorHAnsi"/>
                <w:b/>
                <w:bCs/>
                <w:color w:val="2F5496" w:themeColor="accent1" w:themeShade="BF"/>
                <w:sz w:val="24"/>
                <w:szCs w:val="24"/>
              </w:rPr>
              <w:t>Management of risk</w:t>
            </w:r>
          </w:p>
        </w:tc>
        <w:tc>
          <w:tcPr>
            <w:tcW w:w="4235" w:type="dxa"/>
          </w:tcPr>
          <w:p w14:paraId="132D25EE" w14:textId="5AE77E3D" w:rsidR="00F0547E" w:rsidRPr="00770F29" w:rsidRDefault="00F0547E" w:rsidP="00F0547E">
            <w:pPr>
              <w:rPr>
                <w:rFonts w:cstheme="minorHAnsi"/>
                <w:color w:val="2F5496" w:themeColor="accent1" w:themeShade="BF"/>
                <w:sz w:val="24"/>
                <w:szCs w:val="24"/>
              </w:rPr>
            </w:pPr>
            <w:r w:rsidRPr="00770F29">
              <w:rPr>
                <w:rFonts w:cstheme="minorHAnsi"/>
                <w:b/>
                <w:bCs/>
                <w:color w:val="2F5496" w:themeColor="accent1" w:themeShade="BF"/>
                <w:sz w:val="24"/>
                <w:szCs w:val="24"/>
              </w:rPr>
              <w:t>Staff/Cllr Actions</w:t>
            </w:r>
          </w:p>
        </w:tc>
      </w:tr>
      <w:tr w:rsidR="00F0547E" w:rsidRPr="00770F29" w14:paraId="6356276E" w14:textId="191C2C1C" w:rsidTr="00B60965">
        <w:tc>
          <w:tcPr>
            <w:tcW w:w="2367" w:type="dxa"/>
          </w:tcPr>
          <w:p w14:paraId="79EBA69C" w14:textId="77777777" w:rsidR="00F0547E" w:rsidRPr="00770F29" w:rsidRDefault="00F0547E" w:rsidP="00F0547E">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 xml:space="preserve">Salaries </w:t>
            </w:r>
          </w:p>
          <w:p w14:paraId="6063B790" w14:textId="77777777" w:rsidR="00F0547E" w:rsidRPr="00770F29" w:rsidRDefault="00F0547E" w:rsidP="00F0547E">
            <w:pPr>
              <w:pStyle w:val="Heading4"/>
              <w:rPr>
                <w:rFonts w:asciiTheme="minorHAnsi" w:hAnsiTheme="minorHAnsi" w:cstheme="minorHAnsi"/>
                <w:b/>
                <w:bCs/>
                <w:i w:val="0"/>
                <w:iCs w:val="0"/>
                <w:sz w:val="24"/>
                <w:szCs w:val="24"/>
              </w:rPr>
            </w:pPr>
          </w:p>
          <w:p w14:paraId="6C860A1E" w14:textId="77777777" w:rsidR="00F0547E" w:rsidRPr="00770F29" w:rsidRDefault="00F0547E" w:rsidP="00F0547E">
            <w:pPr>
              <w:pStyle w:val="Heading4"/>
              <w:rPr>
                <w:rFonts w:asciiTheme="minorHAnsi" w:hAnsiTheme="minorHAnsi" w:cstheme="minorHAnsi"/>
                <w:b/>
                <w:bCs/>
                <w:i w:val="0"/>
                <w:iCs w:val="0"/>
                <w:sz w:val="24"/>
                <w:szCs w:val="24"/>
              </w:rPr>
            </w:pPr>
          </w:p>
          <w:p w14:paraId="6D3F15EF" w14:textId="77777777" w:rsidR="00F0547E" w:rsidRPr="00770F29" w:rsidRDefault="00F0547E" w:rsidP="00F0547E">
            <w:pPr>
              <w:pStyle w:val="Heading4"/>
              <w:rPr>
                <w:rFonts w:asciiTheme="minorHAnsi" w:hAnsiTheme="minorHAnsi" w:cstheme="minorHAnsi"/>
                <w:b/>
                <w:bCs/>
                <w:i w:val="0"/>
                <w:iCs w:val="0"/>
                <w:sz w:val="24"/>
                <w:szCs w:val="24"/>
              </w:rPr>
            </w:pPr>
          </w:p>
          <w:p w14:paraId="66F86C0D" w14:textId="77777777" w:rsidR="00F0547E" w:rsidRPr="00770F29" w:rsidRDefault="00F0547E" w:rsidP="00F0547E">
            <w:pPr>
              <w:pStyle w:val="Heading4"/>
              <w:rPr>
                <w:rFonts w:asciiTheme="minorHAnsi" w:hAnsiTheme="minorHAnsi" w:cstheme="minorHAnsi"/>
                <w:b/>
                <w:bCs/>
                <w:i w:val="0"/>
                <w:iCs w:val="0"/>
                <w:sz w:val="24"/>
                <w:szCs w:val="24"/>
              </w:rPr>
            </w:pPr>
          </w:p>
        </w:tc>
        <w:tc>
          <w:tcPr>
            <w:tcW w:w="2669" w:type="dxa"/>
          </w:tcPr>
          <w:p w14:paraId="575075A1" w14:textId="2839678A" w:rsidR="00F0547E" w:rsidRPr="00770F29" w:rsidRDefault="00F0547E" w:rsidP="00F0547E">
            <w:pPr>
              <w:rPr>
                <w:rFonts w:cstheme="minorHAnsi"/>
                <w:sz w:val="24"/>
                <w:szCs w:val="24"/>
              </w:rPr>
            </w:pPr>
            <w:r w:rsidRPr="00770F29">
              <w:rPr>
                <w:rFonts w:cstheme="minorHAnsi"/>
                <w:sz w:val="24"/>
                <w:szCs w:val="24"/>
              </w:rPr>
              <w:t>Wrong salary/hours/rate paid</w:t>
            </w:r>
          </w:p>
        </w:tc>
        <w:tc>
          <w:tcPr>
            <w:tcW w:w="2125" w:type="dxa"/>
          </w:tcPr>
          <w:p w14:paraId="2FAD9CA4" w14:textId="3D45DA65" w:rsidR="00F0547E" w:rsidRPr="00770F29" w:rsidRDefault="00F0547E" w:rsidP="00F0547E">
            <w:pPr>
              <w:rPr>
                <w:rFonts w:cstheme="minorHAnsi"/>
                <w:sz w:val="24"/>
                <w:szCs w:val="24"/>
              </w:rPr>
            </w:pPr>
            <w:r w:rsidRPr="00770F29">
              <w:rPr>
                <w:rFonts w:cstheme="minorHAnsi"/>
                <w:sz w:val="24"/>
                <w:szCs w:val="24"/>
              </w:rPr>
              <w:t>M</w:t>
            </w:r>
          </w:p>
        </w:tc>
        <w:tc>
          <w:tcPr>
            <w:tcW w:w="4428" w:type="dxa"/>
          </w:tcPr>
          <w:p w14:paraId="0BF1E959" w14:textId="3BD8368C" w:rsidR="00F0547E" w:rsidRPr="00770F29" w:rsidRDefault="00F0547E" w:rsidP="00F0547E">
            <w:pPr>
              <w:rPr>
                <w:rFonts w:cstheme="minorHAnsi"/>
                <w:sz w:val="24"/>
                <w:szCs w:val="24"/>
              </w:rPr>
            </w:pPr>
            <w:r w:rsidRPr="00770F29">
              <w:rPr>
                <w:rFonts w:cstheme="minorHAnsi"/>
                <w:sz w:val="24"/>
                <w:szCs w:val="24"/>
              </w:rPr>
              <w:t>Check salary to minutes, check hours and rate to contract</w:t>
            </w:r>
          </w:p>
        </w:tc>
        <w:tc>
          <w:tcPr>
            <w:tcW w:w="4235" w:type="dxa"/>
          </w:tcPr>
          <w:p w14:paraId="70B17B3D" w14:textId="77777777" w:rsidR="00F0547E" w:rsidRPr="00770F29" w:rsidRDefault="00F0547E" w:rsidP="00F0547E">
            <w:pPr>
              <w:rPr>
                <w:rFonts w:cstheme="minorHAnsi"/>
                <w:sz w:val="24"/>
                <w:szCs w:val="24"/>
              </w:rPr>
            </w:pPr>
            <w:r w:rsidRPr="00770F29">
              <w:rPr>
                <w:rFonts w:cstheme="minorHAnsi"/>
                <w:sz w:val="24"/>
                <w:szCs w:val="24"/>
              </w:rPr>
              <w:t>RFO to check Paybureau calculations.</w:t>
            </w:r>
          </w:p>
          <w:p w14:paraId="63D1BFF4" w14:textId="07406C67" w:rsidR="00F0547E" w:rsidRPr="00770F29" w:rsidRDefault="00F0547E" w:rsidP="00F0547E">
            <w:pPr>
              <w:rPr>
                <w:rFonts w:cstheme="minorHAnsi"/>
                <w:sz w:val="24"/>
                <w:szCs w:val="24"/>
              </w:rPr>
            </w:pPr>
            <w:r w:rsidRPr="00064DC4">
              <w:rPr>
                <w:rFonts w:cstheme="minorHAnsi"/>
                <w:sz w:val="24"/>
                <w:szCs w:val="24"/>
              </w:rPr>
              <w:t>Chairma</w:t>
            </w:r>
            <w:r w:rsidR="00266592" w:rsidRPr="00064DC4">
              <w:rPr>
                <w:rFonts w:cstheme="minorHAnsi"/>
                <w:sz w:val="24"/>
                <w:szCs w:val="24"/>
              </w:rPr>
              <w:t xml:space="preserve">n or lead Cllr finance </w:t>
            </w:r>
            <w:r w:rsidRPr="00064DC4">
              <w:rPr>
                <w:rFonts w:cstheme="minorHAnsi"/>
                <w:sz w:val="24"/>
                <w:szCs w:val="24"/>
              </w:rPr>
              <w:t>to</w:t>
            </w:r>
            <w:r w:rsidRPr="00770F29">
              <w:rPr>
                <w:rFonts w:cstheme="minorHAnsi"/>
                <w:sz w:val="24"/>
                <w:szCs w:val="24"/>
              </w:rPr>
              <w:t xml:space="preserve"> sign schedule evidencing deductions.</w:t>
            </w:r>
          </w:p>
          <w:p w14:paraId="5E849AB2" w14:textId="272443F2" w:rsidR="00F0547E" w:rsidRPr="00770F29" w:rsidRDefault="00F0547E" w:rsidP="00F0547E">
            <w:pPr>
              <w:rPr>
                <w:rFonts w:cstheme="minorHAnsi"/>
                <w:sz w:val="24"/>
                <w:szCs w:val="24"/>
              </w:rPr>
            </w:pPr>
            <w:r w:rsidRPr="00770F29">
              <w:rPr>
                <w:rFonts w:cstheme="minorHAnsi"/>
                <w:b/>
                <w:sz w:val="24"/>
                <w:szCs w:val="24"/>
              </w:rPr>
              <w:t>March</w:t>
            </w:r>
            <w:r w:rsidRPr="00770F29">
              <w:rPr>
                <w:rFonts w:cstheme="minorHAnsi"/>
                <w:sz w:val="24"/>
                <w:szCs w:val="24"/>
              </w:rPr>
              <w:t xml:space="preserve"> Annually RFO to check rates for payment and </w:t>
            </w:r>
            <w:r w:rsidR="00FE6783" w:rsidRPr="00770F29">
              <w:rPr>
                <w:rFonts w:cstheme="minorHAnsi"/>
                <w:sz w:val="24"/>
                <w:szCs w:val="24"/>
              </w:rPr>
              <w:t xml:space="preserve">notify Chairman Personnel and if necessary, </w:t>
            </w:r>
            <w:r w:rsidRPr="00770F29">
              <w:rPr>
                <w:rFonts w:cstheme="minorHAnsi"/>
                <w:sz w:val="24"/>
                <w:szCs w:val="24"/>
              </w:rPr>
              <w:t xml:space="preserve">add to </w:t>
            </w:r>
            <w:r w:rsidR="00FE6783" w:rsidRPr="00770F29">
              <w:rPr>
                <w:rFonts w:cstheme="minorHAnsi"/>
                <w:sz w:val="24"/>
                <w:szCs w:val="24"/>
              </w:rPr>
              <w:t>a</w:t>
            </w:r>
            <w:r w:rsidRPr="00770F29">
              <w:rPr>
                <w:rFonts w:cstheme="minorHAnsi"/>
                <w:sz w:val="24"/>
                <w:szCs w:val="24"/>
              </w:rPr>
              <w:t>genda for approval following pay scale national awards and autumn review of salaries.</w:t>
            </w:r>
          </w:p>
          <w:p w14:paraId="414BB453" w14:textId="77777777" w:rsidR="00F0547E" w:rsidRPr="00770F29" w:rsidRDefault="00F0547E" w:rsidP="00F0547E">
            <w:pPr>
              <w:rPr>
                <w:rFonts w:cstheme="minorHAnsi"/>
                <w:sz w:val="24"/>
                <w:szCs w:val="24"/>
              </w:rPr>
            </w:pPr>
            <w:r w:rsidRPr="00770F29">
              <w:rPr>
                <w:rFonts w:cstheme="minorHAnsi"/>
                <w:sz w:val="24"/>
                <w:szCs w:val="24"/>
              </w:rPr>
              <w:t>Chairman personnel to be copied into any salary amendments communicated to payroll provider.</w:t>
            </w:r>
          </w:p>
          <w:p w14:paraId="68D4DAC1" w14:textId="2D0B6C2A" w:rsidR="007865F2" w:rsidRPr="00770F29" w:rsidRDefault="007865F2" w:rsidP="00F0547E">
            <w:pPr>
              <w:rPr>
                <w:rFonts w:cstheme="minorHAnsi"/>
                <w:sz w:val="24"/>
                <w:szCs w:val="24"/>
              </w:rPr>
            </w:pPr>
            <w:r w:rsidRPr="00770F29">
              <w:rPr>
                <w:rFonts w:cstheme="minorHAnsi"/>
                <w:sz w:val="24"/>
                <w:szCs w:val="24"/>
              </w:rPr>
              <w:t>Quarterly checks by Cllr for Internal Controls.</w:t>
            </w:r>
          </w:p>
        </w:tc>
      </w:tr>
      <w:tr w:rsidR="00F0547E" w:rsidRPr="00770F29" w14:paraId="6121DB58" w14:textId="77777777" w:rsidTr="00B60965">
        <w:tc>
          <w:tcPr>
            <w:tcW w:w="2367" w:type="dxa"/>
          </w:tcPr>
          <w:p w14:paraId="37A157EC" w14:textId="77777777" w:rsidR="00F0547E" w:rsidRPr="00770F29" w:rsidRDefault="00F0547E" w:rsidP="00F0547E">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 xml:space="preserve">Salaries </w:t>
            </w:r>
          </w:p>
          <w:p w14:paraId="65AF46CC" w14:textId="628C3385" w:rsidR="00F0547E" w:rsidRPr="00770F29" w:rsidRDefault="00F0547E" w:rsidP="00F0547E">
            <w:pPr>
              <w:pStyle w:val="Heading4"/>
              <w:rPr>
                <w:rFonts w:asciiTheme="minorHAnsi" w:hAnsiTheme="minorHAnsi" w:cstheme="minorHAnsi"/>
                <w:b/>
                <w:bCs/>
                <w:i w:val="0"/>
                <w:iCs w:val="0"/>
                <w:sz w:val="24"/>
                <w:szCs w:val="24"/>
              </w:rPr>
            </w:pPr>
          </w:p>
        </w:tc>
        <w:tc>
          <w:tcPr>
            <w:tcW w:w="2669" w:type="dxa"/>
          </w:tcPr>
          <w:p w14:paraId="103BE830" w14:textId="57F2A07D" w:rsidR="00F0547E" w:rsidRPr="00770F29" w:rsidRDefault="00F0547E" w:rsidP="00F0547E">
            <w:pPr>
              <w:rPr>
                <w:rFonts w:cstheme="minorHAnsi"/>
                <w:sz w:val="24"/>
                <w:szCs w:val="24"/>
              </w:rPr>
            </w:pPr>
            <w:r w:rsidRPr="00770F29">
              <w:rPr>
                <w:rFonts w:cstheme="minorHAnsi"/>
                <w:sz w:val="24"/>
                <w:szCs w:val="24"/>
              </w:rPr>
              <w:t xml:space="preserve">Wrong deductions – NI and Income tax </w:t>
            </w:r>
          </w:p>
        </w:tc>
        <w:tc>
          <w:tcPr>
            <w:tcW w:w="2125" w:type="dxa"/>
          </w:tcPr>
          <w:p w14:paraId="65473860" w14:textId="32617487" w:rsidR="00F0547E" w:rsidRPr="00770F29" w:rsidRDefault="00F0547E" w:rsidP="00F0547E">
            <w:pPr>
              <w:rPr>
                <w:rFonts w:cstheme="minorHAnsi"/>
                <w:sz w:val="24"/>
                <w:szCs w:val="24"/>
              </w:rPr>
            </w:pPr>
            <w:r w:rsidRPr="00770F29">
              <w:rPr>
                <w:rFonts w:cstheme="minorHAnsi"/>
                <w:sz w:val="24"/>
                <w:szCs w:val="24"/>
              </w:rPr>
              <w:t>M</w:t>
            </w:r>
          </w:p>
        </w:tc>
        <w:tc>
          <w:tcPr>
            <w:tcW w:w="4428" w:type="dxa"/>
          </w:tcPr>
          <w:p w14:paraId="6B281539" w14:textId="77777777" w:rsidR="00F0547E" w:rsidRPr="00770F29" w:rsidRDefault="00F0547E" w:rsidP="00F0547E">
            <w:pPr>
              <w:rPr>
                <w:rFonts w:cstheme="minorHAnsi"/>
                <w:sz w:val="24"/>
                <w:szCs w:val="24"/>
              </w:rPr>
            </w:pPr>
            <w:r w:rsidRPr="00770F29">
              <w:rPr>
                <w:rFonts w:cstheme="minorHAnsi"/>
                <w:sz w:val="24"/>
                <w:szCs w:val="24"/>
              </w:rPr>
              <w:t xml:space="preserve">Check to PAYE Calculations </w:t>
            </w:r>
          </w:p>
          <w:p w14:paraId="784AAAE4" w14:textId="5FC03116" w:rsidR="00F0547E" w:rsidRPr="00770F29" w:rsidRDefault="00F0547E" w:rsidP="00F0547E">
            <w:pPr>
              <w:rPr>
                <w:rFonts w:cstheme="minorHAnsi"/>
                <w:sz w:val="24"/>
                <w:szCs w:val="24"/>
              </w:rPr>
            </w:pPr>
          </w:p>
        </w:tc>
        <w:tc>
          <w:tcPr>
            <w:tcW w:w="4235" w:type="dxa"/>
          </w:tcPr>
          <w:p w14:paraId="04A45301" w14:textId="77777777" w:rsidR="00F0547E" w:rsidRPr="00770F29" w:rsidRDefault="00F0547E" w:rsidP="00F0547E">
            <w:pPr>
              <w:rPr>
                <w:rFonts w:cstheme="minorHAnsi"/>
                <w:sz w:val="24"/>
                <w:szCs w:val="24"/>
              </w:rPr>
            </w:pPr>
            <w:r w:rsidRPr="00770F29">
              <w:rPr>
                <w:rFonts w:cstheme="minorHAnsi"/>
                <w:sz w:val="24"/>
                <w:szCs w:val="24"/>
              </w:rPr>
              <w:t>RFO to check Paybureau Calculations.</w:t>
            </w:r>
          </w:p>
          <w:p w14:paraId="2F110EC7" w14:textId="77777777" w:rsidR="00F0547E" w:rsidRPr="00770F29" w:rsidRDefault="00F0547E" w:rsidP="00F0547E">
            <w:pPr>
              <w:rPr>
                <w:rFonts w:cstheme="minorHAnsi"/>
                <w:sz w:val="24"/>
                <w:szCs w:val="24"/>
              </w:rPr>
            </w:pPr>
            <w:r w:rsidRPr="00770F29">
              <w:rPr>
                <w:rFonts w:cstheme="minorHAnsi"/>
                <w:sz w:val="24"/>
                <w:szCs w:val="24"/>
              </w:rPr>
              <w:t xml:space="preserve">RFO to check </w:t>
            </w:r>
            <w:r w:rsidRPr="00770F29">
              <w:rPr>
                <w:rFonts w:cstheme="minorHAnsi"/>
                <w:b/>
                <w:sz w:val="24"/>
                <w:szCs w:val="24"/>
              </w:rPr>
              <w:t>March</w:t>
            </w:r>
            <w:r w:rsidRPr="00770F29">
              <w:rPr>
                <w:rFonts w:cstheme="minorHAnsi"/>
                <w:sz w:val="24"/>
                <w:szCs w:val="24"/>
              </w:rPr>
              <w:t xml:space="preserve"> annually to ensure correct deduction rates being used.</w:t>
            </w:r>
          </w:p>
          <w:p w14:paraId="5BE0CD71" w14:textId="16F3EA75" w:rsidR="00106878" w:rsidRPr="00770F29" w:rsidRDefault="00F0547E" w:rsidP="00F0547E">
            <w:pPr>
              <w:rPr>
                <w:rFonts w:cstheme="minorHAnsi"/>
                <w:sz w:val="24"/>
                <w:szCs w:val="24"/>
              </w:rPr>
            </w:pPr>
            <w:r w:rsidRPr="00770F29">
              <w:rPr>
                <w:rFonts w:cstheme="minorHAnsi"/>
                <w:sz w:val="24"/>
                <w:szCs w:val="24"/>
              </w:rPr>
              <w:t>Chairman to sign schedule evidencing deductions</w:t>
            </w:r>
            <w:r w:rsidR="00AD0A20" w:rsidRPr="00770F29">
              <w:rPr>
                <w:rFonts w:cstheme="minorHAnsi"/>
                <w:sz w:val="24"/>
                <w:szCs w:val="24"/>
              </w:rPr>
              <w:t>.</w:t>
            </w:r>
          </w:p>
          <w:p w14:paraId="61D76370" w14:textId="75E6CC5F" w:rsidR="00F0547E" w:rsidRPr="00770F29" w:rsidRDefault="00F0547E" w:rsidP="00F0547E">
            <w:pPr>
              <w:rPr>
                <w:rFonts w:cstheme="minorHAnsi"/>
                <w:sz w:val="24"/>
                <w:szCs w:val="24"/>
              </w:rPr>
            </w:pPr>
            <w:r w:rsidRPr="00770F29">
              <w:rPr>
                <w:rFonts w:cstheme="minorHAnsi"/>
                <w:sz w:val="24"/>
                <w:szCs w:val="24"/>
              </w:rPr>
              <w:t>RFO has obtained PAYE log in</w:t>
            </w:r>
            <w:r w:rsidR="00106878" w:rsidRPr="00770F29">
              <w:rPr>
                <w:rFonts w:cstheme="minorHAnsi"/>
                <w:sz w:val="24"/>
                <w:szCs w:val="24"/>
              </w:rPr>
              <w:t xml:space="preserve"> to check submissions are being made.</w:t>
            </w:r>
          </w:p>
          <w:p w14:paraId="264FE43E" w14:textId="61F3E867" w:rsidR="007865F2" w:rsidRPr="00770F29" w:rsidRDefault="007865F2" w:rsidP="00F0547E">
            <w:pPr>
              <w:rPr>
                <w:rFonts w:cstheme="minorHAnsi"/>
                <w:sz w:val="24"/>
                <w:szCs w:val="24"/>
              </w:rPr>
            </w:pPr>
            <w:r w:rsidRPr="00770F29">
              <w:rPr>
                <w:rFonts w:cstheme="minorHAnsi"/>
                <w:sz w:val="24"/>
                <w:szCs w:val="24"/>
              </w:rPr>
              <w:t>Quarterly checks by Cllr for Internal Controls.</w:t>
            </w:r>
          </w:p>
          <w:p w14:paraId="27B36E3B" w14:textId="77777777" w:rsidR="00106878" w:rsidRPr="00770F29" w:rsidRDefault="00106878" w:rsidP="00F0547E">
            <w:pPr>
              <w:rPr>
                <w:rFonts w:cstheme="minorHAnsi"/>
                <w:sz w:val="24"/>
                <w:szCs w:val="24"/>
              </w:rPr>
            </w:pPr>
          </w:p>
          <w:p w14:paraId="58F0D8C7" w14:textId="77777777" w:rsidR="007470A6" w:rsidRPr="00770F29" w:rsidRDefault="007470A6" w:rsidP="00F0547E">
            <w:pPr>
              <w:rPr>
                <w:rFonts w:cstheme="minorHAnsi"/>
                <w:sz w:val="24"/>
                <w:szCs w:val="24"/>
              </w:rPr>
            </w:pPr>
          </w:p>
          <w:p w14:paraId="2154366F" w14:textId="77777777" w:rsidR="00AD0A20" w:rsidRPr="00770F29" w:rsidRDefault="00AD0A20" w:rsidP="00F0547E">
            <w:pPr>
              <w:rPr>
                <w:rFonts w:cstheme="minorHAnsi"/>
                <w:sz w:val="24"/>
                <w:szCs w:val="24"/>
              </w:rPr>
            </w:pPr>
          </w:p>
          <w:p w14:paraId="7510FBBB" w14:textId="77777777" w:rsidR="00AD0A20" w:rsidRPr="00770F29" w:rsidRDefault="00AD0A20" w:rsidP="00F0547E">
            <w:pPr>
              <w:rPr>
                <w:rFonts w:cstheme="minorHAnsi"/>
                <w:sz w:val="24"/>
                <w:szCs w:val="24"/>
              </w:rPr>
            </w:pPr>
          </w:p>
          <w:p w14:paraId="46568A7F" w14:textId="77777777" w:rsidR="00AD0A20" w:rsidRPr="00770F29" w:rsidRDefault="00AD0A20" w:rsidP="00F0547E">
            <w:pPr>
              <w:rPr>
                <w:rFonts w:cstheme="minorHAnsi"/>
                <w:sz w:val="24"/>
                <w:szCs w:val="24"/>
              </w:rPr>
            </w:pPr>
          </w:p>
          <w:p w14:paraId="457CF9EE" w14:textId="77777777" w:rsidR="00AD0A20" w:rsidRPr="00770F29" w:rsidRDefault="00AD0A20" w:rsidP="00F0547E">
            <w:pPr>
              <w:rPr>
                <w:rFonts w:cstheme="minorHAnsi"/>
                <w:sz w:val="24"/>
                <w:szCs w:val="24"/>
              </w:rPr>
            </w:pPr>
          </w:p>
          <w:p w14:paraId="4B6423AA" w14:textId="77777777" w:rsidR="00AD0A20" w:rsidRPr="00770F29" w:rsidRDefault="00AD0A20" w:rsidP="00F0547E">
            <w:pPr>
              <w:rPr>
                <w:rFonts w:cstheme="minorHAnsi"/>
                <w:sz w:val="24"/>
                <w:szCs w:val="24"/>
              </w:rPr>
            </w:pPr>
          </w:p>
          <w:p w14:paraId="6795C1B2" w14:textId="77777777" w:rsidR="00AD0A20" w:rsidRPr="00770F29" w:rsidRDefault="00AD0A20" w:rsidP="00F0547E">
            <w:pPr>
              <w:rPr>
                <w:rFonts w:cstheme="minorHAnsi"/>
                <w:sz w:val="24"/>
                <w:szCs w:val="24"/>
              </w:rPr>
            </w:pPr>
          </w:p>
          <w:p w14:paraId="3DE96A10" w14:textId="77777777" w:rsidR="00AD0A20" w:rsidRPr="00770F29" w:rsidRDefault="00AD0A20" w:rsidP="00F0547E">
            <w:pPr>
              <w:rPr>
                <w:rFonts w:cstheme="minorHAnsi"/>
                <w:sz w:val="24"/>
                <w:szCs w:val="24"/>
              </w:rPr>
            </w:pPr>
          </w:p>
          <w:p w14:paraId="39E8E5D2" w14:textId="77777777" w:rsidR="00AD0A20" w:rsidRPr="00770F29" w:rsidRDefault="00AD0A20" w:rsidP="00F0547E">
            <w:pPr>
              <w:rPr>
                <w:rFonts w:cstheme="minorHAnsi"/>
                <w:sz w:val="24"/>
                <w:szCs w:val="24"/>
              </w:rPr>
            </w:pPr>
          </w:p>
          <w:p w14:paraId="52D41431" w14:textId="77777777" w:rsidR="00AD0A20" w:rsidRPr="00770F29" w:rsidRDefault="00AD0A20" w:rsidP="00F0547E">
            <w:pPr>
              <w:rPr>
                <w:rFonts w:cstheme="minorHAnsi"/>
                <w:sz w:val="24"/>
                <w:szCs w:val="24"/>
              </w:rPr>
            </w:pPr>
          </w:p>
          <w:p w14:paraId="1E0A82BD" w14:textId="77777777" w:rsidR="007470A6" w:rsidRPr="00770F29" w:rsidRDefault="007470A6" w:rsidP="00F0547E">
            <w:pPr>
              <w:rPr>
                <w:rFonts w:cstheme="minorHAnsi"/>
                <w:sz w:val="24"/>
                <w:szCs w:val="24"/>
              </w:rPr>
            </w:pPr>
          </w:p>
          <w:p w14:paraId="67F19B0C" w14:textId="77777777" w:rsidR="007470A6" w:rsidRPr="00770F29" w:rsidRDefault="007470A6" w:rsidP="00F0547E">
            <w:pPr>
              <w:rPr>
                <w:rFonts w:cstheme="minorHAnsi"/>
                <w:sz w:val="24"/>
                <w:szCs w:val="24"/>
              </w:rPr>
            </w:pPr>
          </w:p>
          <w:p w14:paraId="3EB085BE" w14:textId="77777777" w:rsidR="007470A6" w:rsidRPr="00770F29" w:rsidRDefault="007470A6" w:rsidP="00F0547E">
            <w:pPr>
              <w:rPr>
                <w:rFonts w:cstheme="minorHAnsi"/>
                <w:sz w:val="24"/>
                <w:szCs w:val="24"/>
              </w:rPr>
            </w:pPr>
          </w:p>
          <w:p w14:paraId="5E3228F8" w14:textId="77777777" w:rsidR="007470A6" w:rsidRPr="00770F29" w:rsidRDefault="007470A6" w:rsidP="00F0547E">
            <w:pPr>
              <w:rPr>
                <w:rFonts w:cstheme="minorHAnsi"/>
                <w:sz w:val="24"/>
                <w:szCs w:val="24"/>
              </w:rPr>
            </w:pPr>
          </w:p>
          <w:p w14:paraId="3F18B197" w14:textId="77777777" w:rsidR="007470A6" w:rsidRPr="00770F29" w:rsidRDefault="007470A6" w:rsidP="00F0547E">
            <w:pPr>
              <w:rPr>
                <w:rFonts w:cstheme="minorHAnsi"/>
                <w:sz w:val="24"/>
                <w:szCs w:val="24"/>
              </w:rPr>
            </w:pPr>
          </w:p>
          <w:p w14:paraId="0DEC3836" w14:textId="77777777" w:rsidR="007470A6" w:rsidRPr="00770F29" w:rsidRDefault="007470A6" w:rsidP="00F0547E">
            <w:pPr>
              <w:rPr>
                <w:rFonts w:cstheme="minorHAnsi"/>
                <w:sz w:val="24"/>
                <w:szCs w:val="24"/>
              </w:rPr>
            </w:pPr>
          </w:p>
          <w:p w14:paraId="25872AC3" w14:textId="77777777" w:rsidR="007470A6" w:rsidRPr="00770F29" w:rsidRDefault="007470A6" w:rsidP="00F0547E">
            <w:pPr>
              <w:rPr>
                <w:rFonts w:cstheme="minorHAnsi"/>
                <w:sz w:val="24"/>
                <w:szCs w:val="24"/>
              </w:rPr>
            </w:pPr>
          </w:p>
          <w:p w14:paraId="4A947E8D" w14:textId="77777777" w:rsidR="007470A6" w:rsidRPr="00770F29" w:rsidRDefault="007470A6" w:rsidP="00F0547E">
            <w:pPr>
              <w:rPr>
                <w:rFonts w:cstheme="minorHAnsi"/>
                <w:sz w:val="24"/>
                <w:szCs w:val="24"/>
              </w:rPr>
            </w:pPr>
          </w:p>
          <w:p w14:paraId="368ACEDA" w14:textId="77777777" w:rsidR="007470A6" w:rsidRPr="00770F29" w:rsidRDefault="007470A6" w:rsidP="00F0547E">
            <w:pPr>
              <w:rPr>
                <w:rFonts w:cstheme="minorHAnsi"/>
                <w:sz w:val="24"/>
                <w:szCs w:val="24"/>
              </w:rPr>
            </w:pPr>
          </w:p>
          <w:p w14:paraId="39D7ABEB" w14:textId="77777777" w:rsidR="007470A6" w:rsidRPr="00770F29" w:rsidRDefault="007470A6" w:rsidP="00F0547E">
            <w:pPr>
              <w:rPr>
                <w:rFonts w:cstheme="minorHAnsi"/>
                <w:sz w:val="24"/>
                <w:szCs w:val="24"/>
              </w:rPr>
            </w:pPr>
          </w:p>
          <w:p w14:paraId="562F7E97" w14:textId="77777777" w:rsidR="007470A6" w:rsidRPr="00770F29" w:rsidRDefault="007470A6" w:rsidP="00F0547E">
            <w:pPr>
              <w:rPr>
                <w:rFonts w:cstheme="minorHAnsi"/>
                <w:sz w:val="24"/>
                <w:szCs w:val="24"/>
              </w:rPr>
            </w:pPr>
          </w:p>
          <w:p w14:paraId="7AB88457" w14:textId="77777777" w:rsidR="007470A6" w:rsidRPr="00770F29" w:rsidRDefault="007470A6" w:rsidP="00F0547E">
            <w:pPr>
              <w:rPr>
                <w:rFonts w:cstheme="minorHAnsi"/>
                <w:sz w:val="24"/>
                <w:szCs w:val="24"/>
              </w:rPr>
            </w:pPr>
          </w:p>
          <w:p w14:paraId="638ADBDF" w14:textId="77184FC1" w:rsidR="007470A6" w:rsidRPr="00770F29" w:rsidRDefault="007470A6" w:rsidP="00F0547E">
            <w:pPr>
              <w:rPr>
                <w:rFonts w:cstheme="minorHAnsi"/>
                <w:sz w:val="24"/>
                <w:szCs w:val="24"/>
              </w:rPr>
            </w:pPr>
          </w:p>
        </w:tc>
      </w:tr>
      <w:tr w:rsidR="00F0547E" w:rsidRPr="00770F29" w14:paraId="5C8A0933" w14:textId="77777777" w:rsidTr="00B60965">
        <w:trPr>
          <w:trHeight w:val="274"/>
        </w:trPr>
        <w:tc>
          <w:tcPr>
            <w:tcW w:w="2367" w:type="dxa"/>
          </w:tcPr>
          <w:p w14:paraId="7C370254" w14:textId="6FC773D3" w:rsidR="00F0547E" w:rsidRPr="00770F29" w:rsidRDefault="00F0547E" w:rsidP="00F0547E">
            <w:pPr>
              <w:pStyle w:val="Heading4"/>
              <w:rPr>
                <w:rFonts w:asciiTheme="minorHAnsi" w:hAnsiTheme="minorHAnsi" w:cstheme="minorHAnsi"/>
                <w:b/>
                <w:bCs/>
                <w:i w:val="0"/>
                <w:iCs w:val="0"/>
                <w:color w:val="1F4E79" w:themeColor="accent5" w:themeShade="80"/>
                <w:sz w:val="24"/>
                <w:szCs w:val="24"/>
              </w:rPr>
            </w:pPr>
            <w:r w:rsidRPr="00770F29">
              <w:rPr>
                <w:rFonts w:asciiTheme="minorHAnsi" w:hAnsiTheme="minorHAnsi" w:cstheme="minorHAnsi"/>
                <w:b/>
                <w:bCs/>
                <w:i w:val="0"/>
                <w:iCs w:val="0"/>
                <w:color w:val="1F4E79" w:themeColor="accent5" w:themeShade="80"/>
                <w:sz w:val="24"/>
                <w:szCs w:val="24"/>
              </w:rPr>
              <w:t>Risk Area</w:t>
            </w:r>
          </w:p>
        </w:tc>
        <w:tc>
          <w:tcPr>
            <w:tcW w:w="2669" w:type="dxa"/>
          </w:tcPr>
          <w:p w14:paraId="6561410E" w14:textId="51B34ABB" w:rsidR="00F0547E" w:rsidRPr="00770F29" w:rsidRDefault="00F0547E" w:rsidP="00F0547E">
            <w:pPr>
              <w:rPr>
                <w:rFonts w:cstheme="minorHAnsi"/>
                <w:color w:val="1F4E79" w:themeColor="accent5" w:themeShade="80"/>
                <w:sz w:val="24"/>
                <w:szCs w:val="24"/>
              </w:rPr>
            </w:pPr>
            <w:r w:rsidRPr="00770F29">
              <w:rPr>
                <w:rFonts w:cstheme="minorHAnsi"/>
                <w:b/>
                <w:bCs/>
                <w:color w:val="1F4E79" w:themeColor="accent5" w:themeShade="80"/>
                <w:sz w:val="24"/>
                <w:szCs w:val="24"/>
              </w:rPr>
              <w:t>Description of risk</w:t>
            </w:r>
          </w:p>
        </w:tc>
        <w:tc>
          <w:tcPr>
            <w:tcW w:w="2125" w:type="dxa"/>
          </w:tcPr>
          <w:p w14:paraId="5F09AFB1" w14:textId="6646C31F" w:rsidR="00F0547E" w:rsidRPr="00770F29" w:rsidRDefault="00F0547E" w:rsidP="00F0547E">
            <w:pPr>
              <w:rPr>
                <w:rFonts w:cstheme="minorHAnsi"/>
                <w:color w:val="1F4E79" w:themeColor="accent5" w:themeShade="80"/>
                <w:sz w:val="24"/>
                <w:szCs w:val="24"/>
              </w:rPr>
            </w:pPr>
            <w:r w:rsidRPr="00770F29">
              <w:rPr>
                <w:rFonts w:cstheme="minorHAnsi"/>
                <w:b/>
                <w:bCs/>
                <w:color w:val="1F4E79" w:themeColor="accent5" w:themeShade="80"/>
                <w:sz w:val="24"/>
                <w:szCs w:val="24"/>
              </w:rPr>
              <w:t>Risk Level</w:t>
            </w:r>
          </w:p>
        </w:tc>
        <w:tc>
          <w:tcPr>
            <w:tcW w:w="4428" w:type="dxa"/>
          </w:tcPr>
          <w:p w14:paraId="11A611F0" w14:textId="43B85846" w:rsidR="00F0547E" w:rsidRPr="00770F29" w:rsidRDefault="00F0547E" w:rsidP="00F0547E">
            <w:pPr>
              <w:rPr>
                <w:rFonts w:cstheme="minorHAnsi"/>
                <w:color w:val="1F4E79" w:themeColor="accent5" w:themeShade="80"/>
                <w:sz w:val="24"/>
                <w:szCs w:val="24"/>
              </w:rPr>
            </w:pPr>
            <w:r w:rsidRPr="00770F29">
              <w:rPr>
                <w:rFonts w:cstheme="minorHAnsi"/>
                <w:b/>
                <w:bCs/>
                <w:color w:val="1F4E79" w:themeColor="accent5" w:themeShade="80"/>
                <w:sz w:val="24"/>
                <w:szCs w:val="24"/>
              </w:rPr>
              <w:t>Management of risk</w:t>
            </w:r>
          </w:p>
        </w:tc>
        <w:tc>
          <w:tcPr>
            <w:tcW w:w="4235" w:type="dxa"/>
          </w:tcPr>
          <w:p w14:paraId="2B0AE899" w14:textId="121F515F" w:rsidR="00F0547E" w:rsidRPr="00770F29" w:rsidRDefault="00F0547E" w:rsidP="00F0547E">
            <w:pPr>
              <w:rPr>
                <w:rFonts w:cstheme="minorHAnsi"/>
                <w:color w:val="1F4E79" w:themeColor="accent5" w:themeShade="80"/>
                <w:sz w:val="24"/>
                <w:szCs w:val="24"/>
              </w:rPr>
            </w:pPr>
            <w:r w:rsidRPr="00770F29">
              <w:rPr>
                <w:rFonts w:cstheme="minorHAnsi"/>
                <w:b/>
                <w:bCs/>
                <w:color w:val="1F4E79" w:themeColor="accent5" w:themeShade="80"/>
                <w:sz w:val="24"/>
                <w:szCs w:val="24"/>
              </w:rPr>
              <w:t>Staff/Cllr Actions</w:t>
            </w:r>
          </w:p>
        </w:tc>
      </w:tr>
      <w:tr w:rsidR="00F0547E" w:rsidRPr="00770F29" w14:paraId="11B06E26" w14:textId="403AB84B" w:rsidTr="00B60965">
        <w:tc>
          <w:tcPr>
            <w:tcW w:w="2367" w:type="dxa"/>
          </w:tcPr>
          <w:p w14:paraId="5705B9A9" w14:textId="2E829EF6" w:rsidR="00F0547E" w:rsidRPr="00770F29" w:rsidRDefault="00F0547E" w:rsidP="00F0547E">
            <w:pPr>
              <w:rPr>
                <w:rFonts w:cstheme="minorHAnsi"/>
                <w:b/>
                <w:bCs/>
                <w:i/>
                <w:iCs/>
                <w:color w:val="2F5496" w:themeColor="accent1" w:themeShade="BF"/>
                <w:sz w:val="24"/>
                <w:szCs w:val="24"/>
              </w:rPr>
            </w:pPr>
            <w:r w:rsidRPr="00770F29">
              <w:rPr>
                <w:rFonts w:cstheme="minorHAnsi"/>
                <w:b/>
                <w:bCs/>
                <w:color w:val="2F5496" w:themeColor="accent1" w:themeShade="BF"/>
                <w:sz w:val="24"/>
                <w:szCs w:val="24"/>
              </w:rPr>
              <w:t xml:space="preserve">Direct Costs and overhead expenses </w:t>
            </w:r>
          </w:p>
        </w:tc>
        <w:tc>
          <w:tcPr>
            <w:tcW w:w="2669" w:type="dxa"/>
          </w:tcPr>
          <w:p w14:paraId="5330DD3D" w14:textId="0F87E262" w:rsidR="00F0547E" w:rsidRPr="00770F29" w:rsidRDefault="00F0547E" w:rsidP="00F0547E">
            <w:pPr>
              <w:rPr>
                <w:rFonts w:cstheme="minorHAnsi"/>
                <w:sz w:val="24"/>
                <w:szCs w:val="24"/>
              </w:rPr>
            </w:pPr>
            <w:r w:rsidRPr="00770F29">
              <w:rPr>
                <w:rFonts w:cstheme="minorHAnsi"/>
                <w:sz w:val="24"/>
                <w:szCs w:val="24"/>
              </w:rPr>
              <w:t>Goods not supplied to Council</w:t>
            </w:r>
          </w:p>
        </w:tc>
        <w:tc>
          <w:tcPr>
            <w:tcW w:w="2125" w:type="dxa"/>
          </w:tcPr>
          <w:p w14:paraId="62FFEE42" w14:textId="6B048AA3" w:rsidR="00F0547E" w:rsidRPr="00770F29" w:rsidRDefault="00F0547E" w:rsidP="00F0547E">
            <w:pPr>
              <w:rPr>
                <w:rFonts w:cstheme="minorHAnsi"/>
                <w:sz w:val="24"/>
                <w:szCs w:val="24"/>
              </w:rPr>
            </w:pPr>
            <w:r w:rsidRPr="00770F29">
              <w:rPr>
                <w:rFonts w:cstheme="minorHAnsi"/>
                <w:sz w:val="24"/>
                <w:szCs w:val="24"/>
              </w:rPr>
              <w:t>M</w:t>
            </w:r>
          </w:p>
        </w:tc>
        <w:tc>
          <w:tcPr>
            <w:tcW w:w="4428" w:type="dxa"/>
          </w:tcPr>
          <w:p w14:paraId="664B6BB4" w14:textId="28478288" w:rsidR="00F0547E" w:rsidRPr="00770F29" w:rsidRDefault="00F0547E" w:rsidP="00F0547E">
            <w:pPr>
              <w:rPr>
                <w:rFonts w:cstheme="minorHAnsi"/>
                <w:sz w:val="24"/>
                <w:szCs w:val="24"/>
              </w:rPr>
            </w:pPr>
            <w:r w:rsidRPr="00770F29">
              <w:rPr>
                <w:rFonts w:cstheme="minorHAnsi"/>
                <w:sz w:val="24"/>
                <w:szCs w:val="24"/>
              </w:rPr>
              <w:t xml:space="preserve">Follow up on all orders </w:t>
            </w:r>
          </w:p>
        </w:tc>
        <w:tc>
          <w:tcPr>
            <w:tcW w:w="4235" w:type="dxa"/>
          </w:tcPr>
          <w:p w14:paraId="27BCE340" w14:textId="10BFEF82" w:rsidR="00F0547E" w:rsidRPr="00770F29" w:rsidRDefault="00F0547E" w:rsidP="00F0547E">
            <w:pPr>
              <w:rPr>
                <w:rFonts w:cstheme="minorHAnsi"/>
                <w:sz w:val="24"/>
                <w:szCs w:val="24"/>
              </w:rPr>
            </w:pPr>
            <w:r w:rsidRPr="00770F29">
              <w:rPr>
                <w:rFonts w:cstheme="minorHAnsi"/>
                <w:sz w:val="24"/>
                <w:szCs w:val="24"/>
              </w:rPr>
              <w:t>Approval minuted /check invoice and receipt to minutes.</w:t>
            </w:r>
          </w:p>
        </w:tc>
      </w:tr>
      <w:tr w:rsidR="00F0547E" w:rsidRPr="00770F29" w14:paraId="6F8655DA" w14:textId="77777777" w:rsidTr="004F0C12">
        <w:trPr>
          <w:trHeight w:val="1187"/>
        </w:trPr>
        <w:tc>
          <w:tcPr>
            <w:tcW w:w="2367" w:type="dxa"/>
          </w:tcPr>
          <w:p w14:paraId="5F2D947F" w14:textId="77777777" w:rsidR="00F0547E" w:rsidRPr="00770F29" w:rsidRDefault="00F0547E" w:rsidP="00F0547E">
            <w:pPr>
              <w:rPr>
                <w:rFonts w:cstheme="minorHAnsi"/>
                <w:color w:val="2F5496" w:themeColor="accent1" w:themeShade="BF"/>
                <w:sz w:val="24"/>
                <w:szCs w:val="24"/>
              </w:rPr>
            </w:pPr>
          </w:p>
        </w:tc>
        <w:tc>
          <w:tcPr>
            <w:tcW w:w="2669" w:type="dxa"/>
          </w:tcPr>
          <w:p w14:paraId="72A6C19F" w14:textId="23F2DFF1" w:rsidR="00F0547E" w:rsidRPr="00770F29" w:rsidRDefault="00F0547E" w:rsidP="00F0547E">
            <w:pPr>
              <w:rPr>
                <w:rFonts w:cstheme="minorHAnsi"/>
                <w:sz w:val="24"/>
                <w:szCs w:val="24"/>
              </w:rPr>
            </w:pPr>
            <w:r w:rsidRPr="00770F29">
              <w:rPr>
                <w:rFonts w:cstheme="minorHAnsi"/>
                <w:sz w:val="24"/>
                <w:szCs w:val="24"/>
              </w:rPr>
              <w:t>Invoice incorrectly calculated or recorded</w:t>
            </w:r>
          </w:p>
        </w:tc>
        <w:tc>
          <w:tcPr>
            <w:tcW w:w="2125" w:type="dxa"/>
          </w:tcPr>
          <w:p w14:paraId="025EE9C6" w14:textId="3785E197" w:rsidR="00F0547E" w:rsidRPr="00770F29" w:rsidRDefault="00F0547E" w:rsidP="00F0547E">
            <w:pPr>
              <w:rPr>
                <w:rFonts w:cstheme="minorHAnsi"/>
                <w:sz w:val="24"/>
                <w:szCs w:val="24"/>
              </w:rPr>
            </w:pPr>
            <w:r w:rsidRPr="00770F29">
              <w:rPr>
                <w:rFonts w:cstheme="minorHAnsi"/>
                <w:sz w:val="24"/>
                <w:szCs w:val="24"/>
              </w:rPr>
              <w:t>L</w:t>
            </w:r>
          </w:p>
        </w:tc>
        <w:tc>
          <w:tcPr>
            <w:tcW w:w="4428" w:type="dxa"/>
          </w:tcPr>
          <w:p w14:paraId="262C2ACF" w14:textId="77777777" w:rsidR="00F0547E" w:rsidRPr="00064DC4" w:rsidRDefault="00F0547E" w:rsidP="00F0547E">
            <w:pPr>
              <w:rPr>
                <w:rFonts w:cstheme="minorHAnsi"/>
                <w:sz w:val="24"/>
                <w:szCs w:val="24"/>
              </w:rPr>
            </w:pPr>
            <w:r w:rsidRPr="00064DC4">
              <w:rPr>
                <w:rFonts w:cstheme="minorHAnsi"/>
                <w:sz w:val="24"/>
                <w:szCs w:val="24"/>
              </w:rPr>
              <w:t>Check arithmetic on invoices and perform bank reconciliations on monthly basis</w:t>
            </w:r>
          </w:p>
          <w:p w14:paraId="0E3B11E5" w14:textId="07730F95" w:rsidR="00F0547E" w:rsidRPr="00064DC4" w:rsidRDefault="00F0547E" w:rsidP="00F0547E">
            <w:pPr>
              <w:rPr>
                <w:rFonts w:cstheme="minorHAnsi"/>
                <w:sz w:val="24"/>
                <w:szCs w:val="24"/>
              </w:rPr>
            </w:pPr>
            <w:r w:rsidRPr="00064DC4">
              <w:rPr>
                <w:rFonts w:cstheme="minorHAnsi"/>
                <w:sz w:val="24"/>
                <w:szCs w:val="24"/>
              </w:rPr>
              <w:t>Follow accounting procedures</w:t>
            </w:r>
          </w:p>
        </w:tc>
        <w:tc>
          <w:tcPr>
            <w:tcW w:w="4235" w:type="dxa"/>
          </w:tcPr>
          <w:p w14:paraId="64298C70" w14:textId="772A2CA5" w:rsidR="00F0547E" w:rsidRPr="00064DC4" w:rsidRDefault="00F0547E" w:rsidP="00F0547E">
            <w:pPr>
              <w:rPr>
                <w:rFonts w:cstheme="minorHAnsi"/>
                <w:sz w:val="24"/>
                <w:szCs w:val="24"/>
              </w:rPr>
            </w:pPr>
            <w:r w:rsidRPr="00064DC4">
              <w:rPr>
                <w:rFonts w:cstheme="minorHAnsi"/>
                <w:sz w:val="24"/>
                <w:szCs w:val="24"/>
              </w:rPr>
              <w:t xml:space="preserve">Invoices to be checked to monthly schedule and signed by </w:t>
            </w:r>
            <w:r w:rsidR="00266592" w:rsidRPr="00064DC4">
              <w:rPr>
                <w:rFonts w:cstheme="minorHAnsi"/>
                <w:sz w:val="24"/>
                <w:szCs w:val="24"/>
              </w:rPr>
              <w:t xml:space="preserve">lead Cllr finance and </w:t>
            </w:r>
            <w:r w:rsidRPr="00064DC4">
              <w:rPr>
                <w:rFonts w:cstheme="minorHAnsi"/>
                <w:sz w:val="24"/>
                <w:szCs w:val="24"/>
              </w:rPr>
              <w:t>Chairman</w:t>
            </w:r>
          </w:p>
          <w:p w14:paraId="28FD7F34" w14:textId="77777777" w:rsidR="00F0547E" w:rsidRPr="00064DC4" w:rsidRDefault="00F0547E" w:rsidP="00F0547E">
            <w:pPr>
              <w:rPr>
                <w:rFonts w:cstheme="minorHAnsi"/>
                <w:sz w:val="24"/>
                <w:szCs w:val="24"/>
              </w:rPr>
            </w:pPr>
            <w:r w:rsidRPr="00064DC4">
              <w:rPr>
                <w:rFonts w:cstheme="minorHAnsi"/>
                <w:sz w:val="24"/>
                <w:szCs w:val="24"/>
              </w:rPr>
              <w:t>All approved invoices to have initials of Clerk and 2 additional Councillor’s prior to payment.</w:t>
            </w:r>
          </w:p>
          <w:p w14:paraId="3A8C1C2F" w14:textId="77777777" w:rsidR="00F0547E" w:rsidRPr="00064DC4" w:rsidRDefault="00F0547E" w:rsidP="00F0547E">
            <w:pPr>
              <w:rPr>
                <w:rFonts w:cstheme="minorHAnsi"/>
                <w:sz w:val="24"/>
                <w:szCs w:val="24"/>
              </w:rPr>
            </w:pPr>
            <w:r w:rsidRPr="00064DC4">
              <w:rPr>
                <w:rFonts w:cstheme="minorHAnsi"/>
                <w:sz w:val="24"/>
                <w:szCs w:val="24"/>
              </w:rPr>
              <w:t>Agenda item number to be placed on all approved invoices.</w:t>
            </w:r>
          </w:p>
          <w:p w14:paraId="0B2A442E" w14:textId="2C22023B" w:rsidR="007865F2" w:rsidRPr="00064DC4" w:rsidRDefault="007865F2" w:rsidP="00F0547E">
            <w:pPr>
              <w:rPr>
                <w:rFonts w:cstheme="minorHAnsi"/>
                <w:sz w:val="24"/>
                <w:szCs w:val="24"/>
              </w:rPr>
            </w:pPr>
            <w:r w:rsidRPr="00064DC4">
              <w:rPr>
                <w:rFonts w:cstheme="minorHAnsi"/>
                <w:sz w:val="24"/>
                <w:szCs w:val="24"/>
              </w:rPr>
              <w:t>Quarterly checks by Cllr for Internal Controls.</w:t>
            </w:r>
          </w:p>
        </w:tc>
      </w:tr>
      <w:tr w:rsidR="00F0547E" w:rsidRPr="00770F29" w14:paraId="4B014251" w14:textId="77777777" w:rsidTr="00B60965">
        <w:tc>
          <w:tcPr>
            <w:tcW w:w="2367" w:type="dxa"/>
          </w:tcPr>
          <w:p w14:paraId="04337BA3" w14:textId="77777777" w:rsidR="00F0547E" w:rsidRPr="00770F29" w:rsidRDefault="00F0547E" w:rsidP="00F0547E">
            <w:pPr>
              <w:rPr>
                <w:rFonts w:cstheme="minorHAnsi"/>
                <w:sz w:val="24"/>
                <w:szCs w:val="24"/>
              </w:rPr>
            </w:pPr>
          </w:p>
        </w:tc>
        <w:tc>
          <w:tcPr>
            <w:tcW w:w="2669" w:type="dxa"/>
          </w:tcPr>
          <w:p w14:paraId="461AD7A2" w14:textId="4E8557DD" w:rsidR="00F0547E" w:rsidRPr="00770F29" w:rsidRDefault="00F0547E" w:rsidP="00F0547E">
            <w:pPr>
              <w:rPr>
                <w:rFonts w:cstheme="minorHAnsi"/>
                <w:sz w:val="24"/>
                <w:szCs w:val="24"/>
              </w:rPr>
            </w:pPr>
            <w:r w:rsidRPr="00770F29">
              <w:rPr>
                <w:rFonts w:cstheme="minorHAnsi"/>
                <w:sz w:val="24"/>
                <w:szCs w:val="24"/>
              </w:rPr>
              <w:t>Cheque payable is excessive or to wrong party</w:t>
            </w:r>
          </w:p>
        </w:tc>
        <w:tc>
          <w:tcPr>
            <w:tcW w:w="2125" w:type="dxa"/>
          </w:tcPr>
          <w:p w14:paraId="0ECF3D44" w14:textId="6C889AFD" w:rsidR="00F0547E" w:rsidRPr="00770F29" w:rsidRDefault="00F0547E" w:rsidP="00F0547E">
            <w:pPr>
              <w:rPr>
                <w:rFonts w:cstheme="minorHAnsi"/>
                <w:sz w:val="24"/>
                <w:szCs w:val="24"/>
              </w:rPr>
            </w:pPr>
            <w:r w:rsidRPr="00770F29">
              <w:rPr>
                <w:rFonts w:cstheme="minorHAnsi"/>
                <w:sz w:val="24"/>
                <w:szCs w:val="24"/>
              </w:rPr>
              <w:t>M</w:t>
            </w:r>
          </w:p>
        </w:tc>
        <w:tc>
          <w:tcPr>
            <w:tcW w:w="4428" w:type="dxa"/>
          </w:tcPr>
          <w:p w14:paraId="4FAED6B8" w14:textId="77777777" w:rsidR="00F0547E" w:rsidRPr="00770F29" w:rsidRDefault="00F0547E" w:rsidP="00F0547E">
            <w:pPr>
              <w:rPr>
                <w:rFonts w:cstheme="minorHAnsi"/>
                <w:sz w:val="24"/>
                <w:szCs w:val="24"/>
              </w:rPr>
            </w:pPr>
            <w:r w:rsidRPr="00770F29">
              <w:rPr>
                <w:rFonts w:cstheme="minorHAnsi"/>
                <w:sz w:val="24"/>
                <w:szCs w:val="24"/>
              </w:rPr>
              <w:t>Signatory initials Stub &amp; Voucher</w:t>
            </w:r>
          </w:p>
          <w:p w14:paraId="3F6E2442" w14:textId="01701F99" w:rsidR="00F0547E" w:rsidRPr="00770F29" w:rsidRDefault="00F0547E" w:rsidP="00F0547E">
            <w:pPr>
              <w:rPr>
                <w:rFonts w:cstheme="minorHAnsi"/>
                <w:sz w:val="24"/>
                <w:szCs w:val="24"/>
              </w:rPr>
            </w:pPr>
            <w:r w:rsidRPr="00770F29">
              <w:rPr>
                <w:rFonts w:cstheme="minorHAnsi"/>
                <w:sz w:val="24"/>
                <w:szCs w:val="24"/>
              </w:rPr>
              <w:t>3 signatories on all cheques.</w:t>
            </w:r>
          </w:p>
        </w:tc>
        <w:tc>
          <w:tcPr>
            <w:tcW w:w="4235" w:type="dxa"/>
          </w:tcPr>
          <w:p w14:paraId="49450B75" w14:textId="3D66A3C5" w:rsidR="00F0547E" w:rsidRPr="00770F29" w:rsidRDefault="00F0547E" w:rsidP="00F0547E">
            <w:pPr>
              <w:rPr>
                <w:rFonts w:cstheme="minorHAnsi"/>
                <w:sz w:val="24"/>
                <w:szCs w:val="24"/>
              </w:rPr>
            </w:pPr>
            <w:r w:rsidRPr="00770F29">
              <w:rPr>
                <w:rFonts w:cstheme="minorHAnsi"/>
                <w:sz w:val="24"/>
                <w:szCs w:val="24"/>
              </w:rPr>
              <w:t>Approval check</w:t>
            </w:r>
            <w:r w:rsidR="00FE6783" w:rsidRPr="00770F29">
              <w:rPr>
                <w:rFonts w:cstheme="minorHAnsi"/>
                <w:sz w:val="24"/>
                <w:szCs w:val="24"/>
              </w:rPr>
              <w:t>-cheques not routinely used.</w:t>
            </w:r>
          </w:p>
          <w:p w14:paraId="302EDA2C" w14:textId="77777777" w:rsidR="00F0547E" w:rsidRPr="00770F29" w:rsidRDefault="00F0547E" w:rsidP="00F0547E">
            <w:pPr>
              <w:rPr>
                <w:rFonts w:cstheme="minorHAnsi"/>
                <w:sz w:val="24"/>
                <w:szCs w:val="24"/>
              </w:rPr>
            </w:pPr>
          </w:p>
          <w:p w14:paraId="7F71C78C" w14:textId="78D57678" w:rsidR="00F0547E" w:rsidRPr="00770F29" w:rsidRDefault="00F0547E" w:rsidP="00F0547E">
            <w:pPr>
              <w:rPr>
                <w:rFonts w:cstheme="minorHAnsi"/>
                <w:sz w:val="24"/>
                <w:szCs w:val="24"/>
              </w:rPr>
            </w:pPr>
          </w:p>
        </w:tc>
      </w:tr>
      <w:tr w:rsidR="00F0547E" w:rsidRPr="00770F29" w14:paraId="0B80D8F9" w14:textId="77777777" w:rsidTr="00B60965">
        <w:tc>
          <w:tcPr>
            <w:tcW w:w="2367" w:type="dxa"/>
          </w:tcPr>
          <w:p w14:paraId="21784BD7" w14:textId="77777777" w:rsidR="00F0547E" w:rsidRPr="00770F29" w:rsidRDefault="00F0547E" w:rsidP="00F0547E">
            <w:pPr>
              <w:pStyle w:val="Heading4"/>
              <w:rPr>
                <w:rFonts w:asciiTheme="minorHAnsi" w:hAnsiTheme="minorHAnsi" w:cstheme="minorHAnsi"/>
                <w:b/>
                <w:bCs/>
                <w:i w:val="0"/>
                <w:iCs w:val="0"/>
                <w:color w:val="auto"/>
                <w:sz w:val="24"/>
                <w:szCs w:val="24"/>
              </w:rPr>
            </w:pPr>
          </w:p>
        </w:tc>
        <w:tc>
          <w:tcPr>
            <w:tcW w:w="2669" w:type="dxa"/>
          </w:tcPr>
          <w:p w14:paraId="1F0230CD" w14:textId="3463D57E" w:rsidR="00F0547E" w:rsidRPr="00770F29" w:rsidRDefault="00F0547E" w:rsidP="00F0547E">
            <w:pPr>
              <w:rPr>
                <w:rFonts w:cstheme="minorHAnsi"/>
                <w:sz w:val="24"/>
                <w:szCs w:val="24"/>
              </w:rPr>
            </w:pPr>
            <w:r w:rsidRPr="00770F29">
              <w:rPr>
                <w:rFonts w:cstheme="minorHAnsi"/>
                <w:sz w:val="24"/>
                <w:szCs w:val="24"/>
              </w:rPr>
              <w:t>Excessive Claim for cost of home office</w:t>
            </w:r>
          </w:p>
        </w:tc>
        <w:tc>
          <w:tcPr>
            <w:tcW w:w="2125" w:type="dxa"/>
          </w:tcPr>
          <w:p w14:paraId="3216FD11" w14:textId="75020049" w:rsidR="00F0547E" w:rsidRPr="00770F29" w:rsidRDefault="00F0547E" w:rsidP="00F0547E">
            <w:pPr>
              <w:rPr>
                <w:rFonts w:cstheme="minorHAnsi"/>
                <w:sz w:val="24"/>
                <w:szCs w:val="24"/>
              </w:rPr>
            </w:pPr>
            <w:r w:rsidRPr="00770F29">
              <w:rPr>
                <w:rFonts w:cstheme="minorHAnsi"/>
                <w:sz w:val="24"/>
                <w:szCs w:val="24"/>
              </w:rPr>
              <w:t>L</w:t>
            </w:r>
          </w:p>
        </w:tc>
        <w:tc>
          <w:tcPr>
            <w:tcW w:w="4428" w:type="dxa"/>
          </w:tcPr>
          <w:p w14:paraId="36F751CA" w14:textId="31615DE7" w:rsidR="00F0547E" w:rsidRPr="00770F29" w:rsidRDefault="00F0547E" w:rsidP="00F0547E">
            <w:pPr>
              <w:rPr>
                <w:rFonts w:cstheme="minorHAnsi"/>
                <w:sz w:val="24"/>
                <w:szCs w:val="24"/>
              </w:rPr>
            </w:pPr>
            <w:r w:rsidRPr="00770F29">
              <w:rPr>
                <w:rFonts w:cstheme="minorHAnsi"/>
                <w:sz w:val="24"/>
                <w:szCs w:val="24"/>
              </w:rPr>
              <w:t xml:space="preserve">Same value as used by previous Clerk was </w:t>
            </w:r>
            <w:proofErr w:type="spellStart"/>
            <w:r w:rsidRPr="00770F29">
              <w:rPr>
                <w:rFonts w:cstheme="minorHAnsi"/>
                <w:sz w:val="24"/>
                <w:szCs w:val="24"/>
              </w:rPr>
              <w:t>Incr</w:t>
            </w:r>
            <w:proofErr w:type="spellEnd"/>
            <w:r w:rsidRPr="00770F29">
              <w:rPr>
                <w:rFonts w:cstheme="minorHAnsi"/>
                <w:sz w:val="24"/>
                <w:szCs w:val="24"/>
              </w:rPr>
              <w:t xml:space="preserve"> April 2022</w:t>
            </w:r>
          </w:p>
        </w:tc>
        <w:tc>
          <w:tcPr>
            <w:tcW w:w="4235" w:type="dxa"/>
          </w:tcPr>
          <w:p w14:paraId="59C79279" w14:textId="238876B9" w:rsidR="00F0547E" w:rsidRPr="00770F29" w:rsidRDefault="00F0547E" w:rsidP="00F0547E">
            <w:pPr>
              <w:rPr>
                <w:rFonts w:cstheme="minorHAnsi"/>
                <w:sz w:val="24"/>
                <w:szCs w:val="24"/>
              </w:rPr>
            </w:pPr>
            <w:r w:rsidRPr="00770F29">
              <w:rPr>
                <w:rFonts w:cstheme="minorHAnsi"/>
                <w:sz w:val="24"/>
                <w:szCs w:val="24"/>
              </w:rPr>
              <w:t>Overseen by Chairman</w:t>
            </w:r>
          </w:p>
          <w:p w14:paraId="453F5852" w14:textId="62EF12AF" w:rsidR="00F0547E" w:rsidRPr="00770F29" w:rsidRDefault="00F0547E" w:rsidP="00F0547E">
            <w:pPr>
              <w:rPr>
                <w:rFonts w:cstheme="minorHAnsi"/>
                <w:sz w:val="24"/>
                <w:szCs w:val="24"/>
              </w:rPr>
            </w:pPr>
            <w:r w:rsidRPr="00770F29">
              <w:rPr>
                <w:rFonts w:cstheme="minorHAnsi"/>
                <w:sz w:val="24"/>
                <w:szCs w:val="24"/>
              </w:rPr>
              <w:t>Amends reviewed with salaries.</w:t>
            </w:r>
          </w:p>
          <w:p w14:paraId="49097957" w14:textId="53CC88AA" w:rsidR="00F0547E" w:rsidRPr="00770F29" w:rsidRDefault="00F0547E" w:rsidP="00B60965">
            <w:pPr>
              <w:rPr>
                <w:rFonts w:cstheme="minorHAnsi"/>
                <w:sz w:val="24"/>
                <w:szCs w:val="24"/>
              </w:rPr>
            </w:pPr>
            <w:r w:rsidRPr="00770F29">
              <w:rPr>
                <w:rFonts w:cstheme="minorHAnsi"/>
                <w:sz w:val="24"/>
                <w:szCs w:val="24"/>
              </w:rPr>
              <w:t xml:space="preserve">Payments approved by 2 Councillors on schedule </w:t>
            </w:r>
          </w:p>
        </w:tc>
      </w:tr>
      <w:tr w:rsidR="00BA1023" w:rsidRPr="00770F29" w14:paraId="515B967C" w14:textId="77777777" w:rsidTr="00274999">
        <w:tc>
          <w:tcPr>
            <w:tcW w:w="2367" w:type="dxa"/>
            <w:shd w:val="clear" w:color="auto" w:fill="auto"/>
          </w:tcPr>
          <w:p w14:paraId="5C7FAB55" w14:textId="3D58B57A" w:rsidR="00BA1023" w:rsidRPr="00770F29" w:rsidRDefault="00BA1023" w:rsidP="00F0547E">
            <w:pPr>
              <w:pStyle w:val="Heading4"/>
              <w:rPr>
                <w:rFonts w:asciiTheme="minorHAnsi" w:hAnsiTheme="minorHAnsi" w:cstheme="minorHAnsi"/>
                <w:b/>
                <w:bCs/>
                <w:i w:val="0"/>
                <w:iCs w:val="0"/>
                <w:color w:val="1F4E79" w:themeColor="accent5" w:themeShade="80"/>
                <w:sz w:val="24"/>
                <w:szCs w:val="24"/>
              </w:rPr>
            </w:pPr>
            <w:r w:rsidRPr="00770F29">
              <w:rPr>
                <w:rFonts w:asciiTheme="minorHAnsi" w:hAnsiTheme="minorHAnsi" w:cstheme="minorHAnsi"/>
                <w:b/>
                <w:bCs/>
                <w:i w:val="0"/>
                <w:iCs w:val="0"/>
                <w:color w:val="1F4E79" w:themeColor="accent5" w:themeShade="80"/>
                <w:sz w:val="24"/>
                <w:szCs w:val="24"/>
              </w:rPr>
              <w:t>Expenses Fraud or misuse of NMPC Debit C</w:t>
            </w:r>
            <w:r w:rsidR="00C71418" w:rsidRPr="00770F29">
              <w:rPr>
                <w:rFonts w:asciiTheme="minorHAnsi" w:hAnsiTheme="minorHAnsi" w:cstheme="minorHAnsi"/>
                <w:b/>
                <w:bCs/>
                <w:i w:val="0"/>
                <w:iCs w:val="0"/>
                <w:color w:val="1F4E79" w:themeColor="accent5" w:themeShade="80"/>
                <w:sz w:val="24"/>
                <w:szCs w:val="24"/>
              </w:rPr>
              <w:t>ard.</w:t>
            </w:r>
          </w:p>
        </w:tc>
        <w:tc>
          <w:tcPr>
            <w:tcW w:w="2669" w:type="dxa"/>
            <w:shd w:val="clear" w:color="auto" w:fill="auto"/>
          </w:tcPr>
          <w:p w14:paraId="28DCC920" w14:textId="59399961" w:rsidR="00BA1023" w:rsidRPr="00770F29" w:rsidRDefault="00C71418" w:rsidP="00F0547E">
            <w:pPr>
              <w:rPr>
                <w:rFonts w:cstheme="minorHAnsi"/>
                <w:sz w:val="24"/>
                <w:szCs w:val="24"/>
              </w:rPr>
            </w:pPr>
            <w:r w:rsidRPr="00770F29">
              <w:rPr>
                <w:rFonts w:cstheme="minorHAnsi"/>
                <w:sz w:val="24"/>
                <w:szCs w:val="24"/>
              </w:rPr>
              <w:t xml:space="preserve">Own card only to be </w:t>
            </w:r>
            <w:r w:rsidR="008D68E1" w:rsidRPr="00770F29">
              <w:rPr>
                <w:rFonts w:cstheme="minorHAnsi"/>
                <w:sz w:val="24"/>
                <w:szCs w:val="24"/>
              </w:rPr>
              <w:t xml:space="preserve">used </w:t>
            </w:r>
            <w:r w:rsidRPr="00770F29">
              <w:rPr>
                <w:rFonts w:cstheme="minorHAnsi"/>
                <w:sz w:val="24"/>
                <w:szCs w:val="24"/>
              </w:rPr>
              <w:t>in exceptional circumstances</w:t>
            </w:r>
            <w:r w:rsidR="008D68E1" w:rsidRPr="00770F29">
              <w:rPr>
                <w:rFonts w:cstheme="minorHAnsi"/>
                <w:sz w:val="24"/>
                <w:szCs w:val="24"/>
              </w:rPr>
              <w:t>. NMPC debit card should be used</w:t>
            </w:r>
            <w:r w:rsidR="004E4E86" w:rsidRPr="00770F29">
              <w:rPr>
                <w:rFonts w:cstheme="minorHAnsi"/>
                <w:sz w:val="24"/>
                <w:szCs w:val="24"/>
              </w:rPr>
              <w:t xml:space="preserve"> as primary card.</w:t>
            </w:r>
          </w:p>
        </w:tc>
        <w:tc>
          <w:tcPr>
            <w:tcW w:w="2125" w:type="dxa"/>
            <w:shd w:val="clear" w:color="auto" w:fill="auto"/>
          </w:tcPr>
          <w:p w14:paraId="391CA405" w14:textId="1B6C11AF" w:rsidR="00BA1023" w:rsidRPr="00770F29" w:rsidRDefault="00C71418" w:rsidP="00F0547E">
            <w:pPr>
              <w:rPr>
                <w:rFonts w:cstheme="minorHAnsi"/>
                <w:sz w:val="24"/>
                <w:szCs w:val="24"/>
              </w:rPr>
            </w:pPr>
            <w:r w:rsidRPr="00770F29">
              <w:rPr>
                <w:rFonts w:cstheme="minorHAnsi"/>
                <w:sz w:val="24"/>
                <w:szCs w:val="24"/>
              </w:rPr>
              <w:t>L</w:t>
            </w:r>
          </w:p>
        </w:tc>
        <w:tc>
          <w:tcPr>
            <w:tcW w:w="4428" w:type="dxa"/>
            <w:shd w:val="clear" w:color="auto" w:fill="auto"/>
          </w:tcPr>
          <w:p w14:paraId="2E641C56" w14:textId="77777777" w:rsidR="00BA1023" w:rsidRPr="00770F29" w:rsidRDefault="00C71418" w:rsidP="00F0547E">
            <w:pPr>
              <w:rPr>
                <w:rFonts w:cstheme="minorHAnsi"/>
                <w:sz w:val="24"/>
                <w:szCs w:val="24"/>
              </w:rPr>
            </w:pPr>
            <w:r w:rsidRPr="00770F29">
              <w:rPr>
                <w:rFonts w:cstheme="minorHAnsi"/>
                <w:sz w:val="24"/>
                <w:szCs w:val="24"/>
              </w:rPr>
              <w:t>Completed expenses form and all receipts to be submitted for scrutiny prior to expenses being paid.</w:t>
            </w:r>
          </w:p>
          <w:p w14:paraId="1ACD3407" w14:textId="43936C78" w:rsidR="00C71418" w:rsidRPr="00770F29" w:rsidRDefault="00C71418" w:rsidP="00F0547E">
            <w:pPr>
              <w:rPr>
                <w:rFonts w:cstheme="minorHAnsi"/>
                <w:sz w:val="24"/>
                <w:szCs w:val="24"/>
              </w:rPr>
            </w:pPr>
            <w:r w:rsidRPr="00770F29">
              <w:rPr>
                <w:rFonts w:cstheme="minorHAnsi"/>
                <w:sz w:val="24"/>
                <w:szCs w:val="24"/>
              </w:rPr>
              <w:t xml:space="preserve">All use on NMPC debit card to be in line with </w:t>
            </w:r>
            <w:r w:rsidR="004E4E86" w:rsidRPr="00770F29">
              <w:rPr>
                <w:rFonts w:cstheme="minorHAnsi"/>
                <w:sz w:val="24"/>
                <w:szCs w:val="24"/>
              </w:rPr>
              <w:t xml:space="preserve">usual </w:t>
            </w:r>
            <w:r w:rsidRPr="00770F29">
              <w:rPr>
                <w:rFonts w:cstheme="minorHAnsi"/>
                <w:sz w:val="24"/>
                <w:szCs w:val="24"/>
              </w:rPr>
              <w:t>limits for delegated expenditure within financial regulations.</w:t>
            </w:r>
          </w:p>
        </w:tc>
        <w:tc>
          <w:tcPr>
            <w:tcW w:w="4235" w:type="dxa"/>
            <w:shd w:val="clear" w:color="auto" w:fill="auto"/>
          </w:tcPr>
          <w:p w14:paraId="4D51ACB6" w14:textId="72F86FBA" w:rsidR="00BA1023" w:rsidRPr="00770F29" w:rsidRDefault="00C71418" w:rsidP="00F0547E">
            <w:pPr>
              <w:rPr>
                <w:rFonts w:cstheme="minorHAnsi"/>
                <w:sz w:val="24"/>
                <w:szCs w:val="24"/>
              </w:rPr>
            </w:pPr>
            <w:r w:rsidRPr="00770F29">
              <w:rPr>
                <w:rFonts w:cstheme="minorHAnsi"/>
                <w:sz w:val="24"/>
                <w:szCs w:val="24"/>
              </w:rPr>
              <w:t>Any expenses or use of NMPC debit card to be reported on the payment schedule at the next scheduled council meeting.</w:t>
            </w:r>
          </w:p>
        </w:tc>
      </w:tr>
      <w:tr w:rsidR="00F0547E" w:rsidRPr="00770F29" w14:paraId="54239261" w14:textId="77777777" w:rsidTr="00B60965">
        <w:tc>
          <w:tcPr>
            <w:tcW w:w="2367" w:type="dxa"/>
          </w:tcPr>
          <w:p w14:paraId="29511A9F" w14:textId="77777777" w:rsidR="00F0547E" w:rsidRPr="00770F29" w:rsidRDefault="00F0547E" w:rsidP="00F0547E">
            <w:pPr>
              <w:rPr>
                <w:rFonts w:cstheme="minorHAnsi"/>
                <w:b/>
                <w:bCs/>
                <w:color w:val="2F5496" w:themeColor="accent1" w:themeShade="BF"/>
                <w:sz w:val="24"/>
                <w:szCs w:val="24"/>
              </w:rPr>
            </w:pPr>
            <w:r w:rsidRPr="00770F29">
              <w:rPr>
                <w:rFonts w:cstheme="minorHAnsi"/>
                <w:b/>
                <w:bCs/>
                <w:color w:val="2F5496" w:themeColor="accent1" w:themeShade="BF"/>
                <w:sz w:val="24"/>
                <w:szCs w:val="24"/>
              </w:rPr>
              <w:t>Grants &amp; support</w:t>
            </w:r>
          </w:p>
          <w:p w14:paraId="27770B86" w14:textId="77777777" w:rsidR="00F0547E" w:rsidRPr="00770F29" w:rsidRDefault="00F0547E" w:rsidP="00F0547E">
            <w:pPr>
              <w:rPr>
                <w:rFonts w:cstheme="minorHAnsi"/>
                <w:b/>
                <w:bCs/>
                <w:color w:val="2F5496" w:themeColor="accent1" w:themeShade="BF"/>
                <w:sz w:val="24"/>
                <w:szCs w:val="24"/>
              </w:rPr>
            </w:pPr>
          </w:p>
          <w:p w14:paraId="1D01CB47" w14:textId="77777777" w:rsidR="00F0547E" w:rsidRPr="00770F29" w:rsidRDefault="00F0547E" w:rsidP="00F0547E">
            <w:pPr>
              <w:rPr>
                <w:rFonts w:cstheme="minorHAnsi"/>
                <w:b/>
                <w:bCs/>
                <w:color w:val="2F5496" w:themeColor="accent1" w:themeShade="BF"/>
                <w:sz w:val="24"/>
                <w:szCs w:val="24"/>
              </w:rPr>
            </w:pPr>
          </w:p>
          <w:p w14:paraId="7B88BA02" w14:textId="77777777" w:rsidR="00F0547E" w:rsidRPr="00770F29" w:rsidRDefault="00F0547E" w:rsidP="00F0547E">
            <w:pPr>
              <w:pStyle w:val="Heading4"/>
              <w:rPr>
                <w:rFonts w:asciiTheme="minorHAnsi" w:hAnsiTheme="minorHAnsi" w:cstheme="minorHAnsi"/>
                <w:b/>
                <w:bCs/>
                <w:i w:val="0"/>
                <w:iCs w:val="0"/>
                <w:sz w:val="24"/>
                <w:szCs w:val="24"/>
              </w:rPr>
            </w:pPr>
          </w:p>
        </w:tc>
        <w:tc>
          <w:tcPr>
            <w:tcW w:w="2669" w:type="dxa"/>
          </w:tcPr>
          <w:p w14:paraId="4754D26A" w14:textId="68E03417" w:rsidR="00F0547E" w:rsidRPr="00770F29" w:rsidRDefault="00F0547E" w:rsidP="00F0547E">
            <w:pPr>
              <w:rPr>
                <w:rFonts w:cstheme="minorHAnsi"/>
                <w:sz w:val="24"/>
                <w:szCs w:val="24"/>
              </w:rPr>
            </w:pPr>
            <w:r w:rsidRPr="00770F29">
              <w:rPr>
                <w:rFonts w:cstheme="minorHAnsi"/>
                <w:sz w:val="24"/>
                <w:szCs w:val="24"/>
              </w:rPr>
              <w:t xml:space="preserve">No power to pay or no evidence of agreement of Council to pay </w:t>
            </w:r>
          </w:p>
        </w:tc>
        <w:tc>
          <w:tcPr>
            <w:tcW w:w="2125" w:type="dxa"/>
          </w:tcPr>
          <w:p w14:paraId="1C1917BC" w14:textId="7C3B3343" w:rsidR="00F0547E" w:rsidRPr="00770F29" w:rsidRDefault="00F0547E" w:rsidP="00F0547E">
            <w:pPr>
              <w:rPr>
                <w:rFonts w:cstheme="minorHAnsi"/>
                <w:sz w:val="24"/>
                <w:szCs w:val="24"/>
              </w:rPr>
            </w:pPr>
            <w:r w:rsidRPr="00770F29">
              <w:rPr>
                <w:rFonts w:cstheme="minorHAnsi"/>
                <w:sz w:val="24"/>
                <w:szCs w:val="24"/>
              </w:rPr>
              <w:t>M</w:t>
            </w:r>
          </w:p>
        </w:tc>
        <w:tc>
          <w:tcPr>
            <w:tcW w:w="4428" w:type="dxa"/>
            <w:shd w:val="clear" w:color="auto" w:fill="auto"/>
          </w:tcPr>
          <w:p w14:paraId="062A9A8A" w14:textId="77777777" w:rsidR="00F0547E" w:rsidRPr="00770F29" w:rsidRDefault="00F0547E" w:rsidP="00F0547E">
            <w:pPr>
              <w:rPr>
                <w:rFonts w:cstheme="minorHAnsi"/>
                <w:sz w:val="24"/>
                <w:szCs w:val="24"/>
              </w:rPr>
            </w:pPr>
            <w:r w:rsidRPr="00770F29">
              <w:rPr>
                <w:rFonts w:cstheme="minorHAnsi"/>
                <w:sz w:val="24"/>
                <w:szCs w:val="24"/>
              </w:rPr>
              <w:t>Minute council agreement with the power used to authorize payment</w:t>
            </w:r>
          </w:p>
          <w:p w14:paraId="2B7743BA" w14:textId="77777777" w:rsidR="00F0547E" w:rsidRPr="00770F29" w:rsidRDefault="00F0547E" w:rsidP="00F0547E">
            <w:pPr>
              <w:rPr>
                <w:rFonts w:cstheme="minorHAnsi"/>
                <w:sz w:val="24"/>
                <w:szCs w:val="24"/>
              </w:rPr>
            </w:pPr>
            <w:r w:rsidRPr="00770F29">
              <w:rPr>
                <w:rFonts w:cstheme="minorHAnsi"/>
                <w:sz w:val="24"/>
                <w:szCs w:val="24"/>
              </w:rPr>
              <w:t>Approval to be given at Council meeting</w:t>
            </w:r>
          </w:p>
          <w:p w14:paraId="196DF4C3" w14:textId="77777777" w:rsidR="00F0547E" w:rsidRPr="00770F29" w:rsidRDefault="00F0547E" w:rsidP="00F0547E">
            <w:pPr>
              <w:rPr>
                <w:rFonts w:cstheme="minorHAnsi"/>
                <w:sz w:val="24"/>
                <w:szCs w:val="24"/>
              </w:rPr>
            </w:pPr>
            <w:r w:rsidRPr="00770F29">
              <w:rPr>
                <w:rFonts w:cstheme="minorHAnsi"/>
                <w:sz w:val="24"/>
                <w:szCs w:val="24"/>
              </w:rPr>
              <w:t>Grant and Donation Policy in place</w:t>
            </w:r>
          </w:p>
          <w:p w14:paraId="09B03801" w14:textId="2A53AD8A" w:rsidR="00F0547E" w:rsidRPr="00770F29" w:rsidRDefault="00F0547E" w:rsidP="00F0547E">
            <w:pPr>
              <w:rPr>
                <w:rFonts w:cstheme="minorHAnsi"/>
                <w:sz w:val="24"/>
                <w:szCs w:val="24"/>
              </w:rPr>
            </w:pPr>
            <w:r w:rsidRPr="00770F29">
              <w:rPr>
                <w:rFonts w:cstheme="minorHAnsi"/>
                <w:sz w:val="24"/>
                <w:szCs w:val="24"/>
              </w:rPr>
              <w:t>If council applying for grants criteria to be met, verified and progress monitored.</w:t>
            </w:r>
          </w:p>
        </w:tc>
        <w:tc>
          <w:tcPr>
            <w:tcW w:w="4235" w:type="dxa"/>
            <w:shd w:val="clear" w:color="auto" w:fill="auto"/>
          </w:tcPr>
          <w:p w14:paraId="673552A9" w14:textId="77777777" w:rsidR="00F0547E" w:rsidRPr="00266592" w:rsidRDefault="00F0547E" w:rsidP="00F0547E">
            <w:pPr>
              <w:rPr>
                <w:rFonts w:cstheme="minorHAnsi"/>
                <w:sz w:val="16"/>
                <w:szCs w:val="16"/>
              </w:rPr>
            </w:pPr>
            <w:proofErr w:type="gramStart"/>
            <w:r w:rsidRPr="00266592">
              <w:rPr>
                <w:rFonts w:cstheme="minorHAnsi"/>
                <w:sz w:val="16"/>
                <w:szCs w:val="16"/>
              </w:rPr>
              <w:t>Member</w:t>
            </w:r>
            <w:proofErr w:type="gramEnd"/>
            <w:r w:rsidRPr="00266592">
              <w:rPr>
                <w:rFonts w:cstheme="minorHAnsi"/>
                <w:sz w:val="16"/>
                <w:szCs w:val="16"/>
              </w:rPr>
              <w:t xml:space="preserve"> verify – ensure all awards are minuted.</w:t>
            </w:r>
          </w:p>
          <w:p w14:paraId="52769B09" w14:textId="7D510BE3" w:rsidR="00A04DEC" w:rsidRPr="00266592" w:rsidRDefault="00A04DEC" w:rsidP="00F0547E">
            <w:pPr>
              <w:rPr>
                <w:rFonts w:cstheme="minorHAnsi"/>
                <w:sz w:val="16"/>
                <w:szCs w:val="16"/>
              </w:rPr>
            </w:pPr>
            <w:r w:rsidRPr="00266592">
              <w:rPr>
                <w:rFonts w:cstheme="minorHAnsi"/>
                <w:sz w:val="16"/>
                <w:szCs w:val="16"/>
              </w:rPr>
              <w:t>GPC now attained.</w:t>
            </w:r>
          </w:p>
          <w:p w14:paraId="03B0FAD6" w14:textId="2A4C3409" w:rsidR="00F0547E" w:rsidRPr="00266592" w:rsidRDefault="00F0547E" w:rsidP="00F0547E">
            <w:pPr>
              <w:rPr>
                <w:rFonts w:cstheme="minorHAnsi"/>
                <w:sz w:val="16"/>
                <w:szCs w:val="16"/>
              </w:rPr>
            </w:pPr>
            <w:r w:rsidRPr="00266592">
              <w:rPr>
                <w:rFonts w:cstheme="minorHAnsi"/>
                <w:sz w:val="16"/>
                <w:szCs w:val="16"/>
              </w:rPr>
              <w:t>Place minute number on monthly schedule to tie in payments/approval.</w:t>
            </w:r>
          </w:p>
          <w:p w14:paraId="65BE7B6A" w14:textId="77777777" w:rsidR="00F0547E" w:rsidRPr="00266592" w:rsidRDefault="00F0547E" w:rsidP="00F0547E">
            <w:pPr>
              <w:rPr>
                <w:rFonts w:cstheme="minorHAnsi"/>
                <w:sz w:val="16"/>
                <w:szCs w:val="16"/>
              </w:rPr>
            </w:pPr>
            <w:r w:rsidRPr="00266592">
              <w:rPr>
                <w:rFonts w:cstheme="minorHAnsi"/>
                <w:sz w:val="16"/>
                <w:szCs w:val="16"/>
              </w:rPr>
              <w:t xml:space="preserve">Clerk action </w:t>
            </w:r>
          </w:p>
          <w:p w14:paraId="48613463" w14:textId="3F256C75" w:rsidR="00A04DEC" w:rsidRPr="00266592" w:rsidRDefault="00A04DEC" w:rsidP="00F0547E">
            <w:pPr>
              <w:rPr>
                <w:rFonts w:cstheme="minorHAnsi"/>
                <w:sz w:val="24"/>
                <w:szCs w:val="24"/>
              </w:rPr>
            </w:pPr>
            <w:r w:rsidRPr="00266592">
              <w:rPr>
                <w:rFonts w:cstheme="minorHAnsi"/>
                <w:sz w:val="16"/>
                <w:szCs w:val="16"/>
              </w:rPr>
              <w:t xml:space="preserve">Review at annual meeting if </w:t>
            </w:r>
            <w:r w:rsidR="00AD4A7C" w:rsidRPr="00266592">
              <w:rPr>
                <w:rFonts w:cstheme="minorHAnsi"/>
                <w:sz w:val="16"/>
                <w:szCs w:val="16"/>
              </w:rPr>
              <w:t xml:space="preserve">compliance with GPC is still </w:t>
            </w:r>
            <w:r w:rsidR="00B40EF7" w:rsidRPr="00266592">
              <w:rPr>
                <w:rFonts w:cstheme="minorHAnsi"/>
                <w:sz w:val="16"/>
                <w:szCs w:val="16"/>
              </w:rPr>
              <w:t xml:space="preserve">attained. (not strictly needed every year but </w:t>
            </w:r>
            <w:r w:rsidR="00266592" w:rsidRPr="00266592">
              <w:rPr>
                <w:rFonts w:cstheme="minorHAnsi"/>
                <w:sz w:val="16"/>
                <w:szCs w:val="16"/>
              </w:rPr>
              <w:t>required</w:t>
            </w:r>
            <w:r w:rsidR="00AD4A7C" w:rsidRPr="00266592">
              <w:rPr>
                <w:rFonts w:cstheme="minorHAnsi"/>
                <w:sz w:val="16"/>
                <w:szCs w:val="16"/>
              </w:rPr>
              <w:t xml:space="preserve"> in an election year)</w:t>
            </w:r>
          </w:p>
        </w:tc>
      </w:tr>
      <w:tr w:rsidR="007865F2" w:rsidRPr="00770F29" w14:paraId="5427DF4E" w14:textId="77777777" w:rsidTr="007D4B35">
        <w:tc>
          <w:tcPr>
            <w:tcW w:w="2367" w:type="dxa"/>
          </w:tcPr>
          <w:p w14:paraId="28E50B59" w14:textId="32D1D450" w:rsidR="007865F2" w:rsidRPr="00770F29" w:rsidRDefault="007865F2" w:rsidP="007865F2">
            <w:pPr>
              <w:rPr>
                <w:rFonts w:cstheme="minorHAnsi"/>
                <w:b/>
                <w:bCs/>
                <w:color w:val="2F5496" w:themeColor="accent1" w:themeShade="BF"/>
                <w:sz w:val="24"/>
                <w:szCs w:val="24"/>
              </w:rPr>
            </w:pPr>
            <w:r w:rsidRPr="00770F29">
              <w:rPr>
                <w:rFonts w:cstheme="minorHAnsi"/>
                <w:b/>
                <w:bCs/>
                <w:color w:val="1F4E79" w:themeColor="accent5" w:themeShade="80"/>
                <w:sz w:val="24"/>
                <w:szCs w:val="24"/>
              </w:rPr>
              <w:t>Risk Area</w:t>
            </w:r>
          </w:p>
        </w:tc>
        <w:tc>
          <w:tcPr>
            <w:tcW w:w="2669" w:type="dxa"/>
          </w:tcPr>
          <w:p w14:paraId="75F13024" w14:textId="36CACACB" w:rsidR="007865F2" w:rsidRPr="00770F29" w:rsidRDefault="007865F2" w:rsidP="007865F2">
            <w:pPr>
              <w:rPr>
                <w:rFonts w:cstheme="minorHAnsi"/>
                <w:sz w:val="24"/>
                <w:szCs w:val="24"/>
              </w:rPr>
            </w:pPr>
            <w:r w:rsidRPr="00770F29">
              <w:rPr>
                <w:rFonts w:cstheme="minorHAnsi"/>
                <w:b/>
                <w:bCs/>
                <w:color w:val="1F4E79" w:themeColor="accent5" w:themeShade="80"/>
                <w:sz w:val="24"/>
                <w:szCs w:val="24"/>
              </w:rPr>
              <w:t>Description of risk</w:t>
            </w:r>
          </w:p>
        </w:tc>
        <w:tc>
          <w:tcPr>
            <w:tcW w:w="2125" w:type="dxa"/>
          </w:tcPr>
          <w:p w14:paraId="40D0DAFA" w14:textId="1CD29D66" w:rsidR="007865F2" w:rsidRPr="00770F29" w:rsidRDefault="007865F2" w:rsidP="007865F2">
            <w:pPr>
              <w:rPr>
                <w:rFonts w:cstheme="minorHAnsi"/>
                <w:sz w:val="24"/>
                <w:szCs w:val="24"/>
              </w:rPr>
            </w:pPr>
            <w:r w:rsidRPr="00770F29">
              <w:rPr>
                <w:rFonts w:cstheme="minorHAnsi"/>
                <w:b/>
                <w:bCs/>
                <w:color w:val="1F4E79" w:themeColor="accent5" w:themeShade="80"/>
                <w:sz w:val="24"/>
                <w:szCs w:val="24"/>
              </w:rPr>
              <w:t>Risk Level</w:t>
            </w:r>
          </w:p>
        </w:tc>
        <w:tc>
          <w:tcPr>
            <w:tcW w:w="4428" w:type="dxa"/>
          </w:tcPr>
          <w:p w14:paraId="276D7313" w14:textId="56ED08C0" w:rsidR="007865F2" w:rsidRPr="00770F29" w:rsidRDefault="007865F2" w:rsidP="007865F2">
            <w:pPr>
              <w:rPr>
                <w:rFonts w:cstheme="minorHAnsi"/>
                <w:sz w:val="24"/>
                <w:szCs w:val="24"/>
              </w:rPr>
            </w:pPr>
            <w:r w:rsidRPr="00770F29">
              <w:rPr>
                <w:rFonts w:cstheme="minorHAnsi"/>
                <w:b/>
                <w:bCs/>
                <w:color w:val="1F4E79" w:themeColor="accent5" w:themeShade="80"/>
                <w:sz w:val="24"/>
                <w:szCs w:val="24"/>
              </w:rPr>
              <w:t>Management of risk</w:t>
            </w:r>
          </w:p>
        </w:tc>
        <w:tc>
          <w:tcPr>
            <w:tcW w:w="4235" w:type="dxa"/>
          </w:tcPr>
          <w:p w14:paraId="2CE479F8" w14:textId="5E759E84" w:rsidR="007865F2" w:rsidRPr="00770F29" w:rsidRDefault="007865F2" w:rsidP="007865F2">
            <w:pPr>
              <w:rPr>
                <w:rFonts w:cstheme="minorHAnsi"/>
                <w:sz w:val="24"/>
                <w:szCs w:val="24"/>
              </w:rPr>
            </w:pPr>
            <w:r w:rsidRPr="00770F29">
              <w:rPr>
                <w:rFonts w:cstheme="minorHAnsi"/>
                <w:b/>
                <w:bCs/>
                <w:color w:val="1F4E79" w:themeColor="accent5" w:themeShade="80"/>
                <w:sz w:val="24"/>
                <w:szCs w:val="24"/>
              </w:rPr>
              <w:t>Staff/Cllr Actions</w:t>
            </w:r>
          </w:p>
        </w:tc>
      </w:tr>
      <w:tr w:rsidR="007865F2" w:rsidRPr="00770F29" w14:paraId="765C5B8B" w14:textId="77777777" w:rsidTr="00B60965">
        <w:tc>
          <w:tcPr>
            <w:tcW w:w="2367" w:type="dxa"/>
          </w:tcPr>
          <w:p w14:paraId="44D742A0" w14:textId="77777777" w:rsidR="007865F2" w:rsidRPr="00770F29" w:rsidRDefault="007865F2" w:rsidP="007865F2">
            <w:pPr>
              <w:rPr>
                <w:rFonts w:cstheme="minorHAnsi"/>
                <w:b/>
                <w:bCs/>
                <w:color w:val="2F5496" w:themeColor="accent1" w:themeShade="BF"/>
                <w:sz w:val="24"/>
                <w:szCs w:val="24"/>
              </w:rPr>
            </w:pPr>
          </w:p>
        </w:tc>
        <w:tc>
          <w:tcPr>
            <w:tcW w:w="2669" w:type="dxa"/>
          </w:tcPr>
          <w:p w14:paraId="1123BB4F" w14:textId="067FEDA7" w:rsidR="007865F2" w:rsidRPr="00770F29" w:rsidRDefault="007865F2" w:rsidP="007865F2">
            <w:pPr>
              <w:rPr>
                <w:rFonts w:cstheme="minorHAnsi"/>
                <w:sz w:val="24"/>
                <w:szCs w:val="24"/>
              </w:rPr>
            </w:pPr>
            <w:r w:rsidRPr="00770F29">
              <w:rPr>
                <w:rFonts w:cstheme="minorHAnsi"/>
                <w:sz w:val="24"/>
                <w:szCs w:val="24"/>
              </w:rPr>
              <w:t>Conditions agreed</w:t>
            </w:r>
          </w:p>
        </w:tc>
        <w:tc>
          <w:tcPr>
            <w:tcW w:w="2125" w:type="dxa"/>
          </w:tcPr>
          <w:p w14:paraId="22D58E9B" w14:textId="74CCC49B"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75CCA008" w14:textId="6E9F5D33" w:rsidR="007865F2" w:rsidRPr="00770F29" w:rsidRDefault="007865F2" w:rsidP="007865F2">
            <w:pPr>
              <w:rPr>
                <w:rFonts w:cstheme="minorHAnsi"/>
                <w:sz w:val="24"/>
                <w:szCs w:val="24"/>
              </w:rPr>
            </w:pPr>
            <w:r w:rsidRPr="00770F29">
              <w:rPr>
                <w:rFonts w:cstheme="minorHAnsi"/>
                <w:sz w:val="24"/>
                <w:szCs w:val="24"/>
              </w:rPr>
              <w:t>Agree and document any reasonable conditions</w:t>
            </w:r>
          </w:p>
        </w:tc>
        <w:tc>
          <w:tcPr>
            <w:tcW w:w="4235" w:type="dxa"/>
          </w:tcPr>
          <w:p w14:paraId="0861F545" w14:textId="77777777" w:rsidR="007865F2" w:rsidRPr="00770F29" w:rsidRDefault="007865F2" w:rsidP="007865F2">
            <w:pPr>
              <w:rPr>
                <w:rFonts w:cstheme="minorHAnsi"/>
                <w:sz w:val="24"/>
                <w:szCs w:val="24"/>
              </w:rPr>
            </w:pPr>
            <w:r w:rsidRPr="00770F29">
              <w:rPr>
                <w:rFonts w:cstheme="minorHAnsi"/>
                <w:sz w:val="24"/>
                <w:szCs w:val="24"/>
              </w:rPr>
              <w:t>RFO check</w:t>
            </w:r>
          </w:p>
          <w:p w14:paraId="12D761DD" w14:textId="77777777" w:rsidR="007865F2" w:rsidRPr="00770F29" w:rsidRDefault="007865F2" w:rsidP="007865F2">
            <w:pPr>
              <w:rPr>
                <w:rFonts w:cstheme="minorHAnsi"/>
                <w:sz w:val="24"/>
                <w:szCs w:val="24"/>
              </w:rPr>
            </w:pPr>
          </w:p>
          <w:p w14:paraId="785B94AB" w14:textId="77777777" w:rsidR="007865F2" w:rsidRPr="00770F29" w:rsidRDefault="007865F2" w:rsidP="007865F2">
            <w:pPr>
              <w:rPr>
                <w:rFonts w:cstheme="minorHAnsi"/>
                <w:sz w:val="24"/>
                <w:szCs w:val="24"/>
              </w:rPr>
            </w:pPr>
          </w:p>
          <w:p w14:paraId="462436EF" w14:textId="6BD22829" w:rsidR="007865F2" w:rsidRPr="00770F29" w:rsidRDefault="007865F2" w:rsidP="007865F2">
            <w:pPr>
              <w:rPr>
                <w:rFonts w:cstheme="minorHAnsi"/>
                <w:sz w:val="24"/>
                <w:szCs w:val="24"/>
              </w:rPr>
            </w:pPr>
          </w:p>
        </w:tc>
      </w:tr>
      <w:tr w:rsidR="007865F2" w:rsidRPr="00770F29" w14:paraId="6738BCD8" w14:textId="77777777" w:rsidTr="00B60965">
        <w:tc>
          <w:tcPr>
            <w:tcW w:w="2367" w:type="dxa"/>
          </w:tcPr>
          <w:p w14:paraId="2038220D" w14:textId="0B0459B8" w:rsidR="007865F2" w:rsidRPr="00770F29" w:rsidRDefault="007865F2" w:rsidP="007865F2">
            <w:pPr>
              <w:rPr>
                <w:rFonts w:cstheme="minorHAnsi"/>
                <w:b/>
                <w:bCs/>
                <w:i/>
                <w:iCs/>
                <w:sz w:val="24"/>
                <w:szCs w:val="24"/>
              </w:rPr>
            </w:pPr>
            <w:r w:rsidRPr="00770F29">
              <w:rPr>
                <w:rFonts w:cstheme="minorHAnsi"/>
                <w:b/>
                <w:bCs/>
                <w:color w:val="2F5496" w:themeColor="accent1" w:themeShade="BF"/>
                <w:sz w:val="24"/>
                <w:szCs w:val="24"/>
              </w:rPr>
              <w:t>VAT</w:t>
            </w:r>
          </w:p>
        </w:tc>
        <w:tc>
          <w:tcPr>
            <w:tcW w:w="2669" w:type="dxa"/>
          </w:tcPr>
          <w:p w14:paraId="247F08D1" w14:textId="6F2206FE" w:rsidR="007865F2" w:rsidRPr="00770F29" w:rsidRDefault="007865F2" w:rsidP="007865F2">
            <w:pPr>
              <w:rPr>
                <w:rFonts w:cstheme="minorHAnsi"/>
                <w:sz w:val="24"/>
                <w:szCs w:val="24"/>
              </w:rPr>
            </w:pPr>
            <w:r w:rsidRPr="00770F29">
              <w:rPr>
                <w:rFonts w:cstheme="minorHAnsi"/>
                <w:sz w:val="24"/>
                <w:szCs w:val="24"/>
              </w:rPr>
              <w:t xml:space="preserve">VAT analysis </w:t>
            </w:r>
          </w:p>
        </w:tc>
        <w:tc>
          <w:tcPr>
            <w:tcW w:w="2125" w:type="dxa"/>
          </w:tcPr>
          <w:p w14:paraId="38820754" w14:textId="077320A8"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6F5FED57" w14:textId="66B89389" w:rsidR="007865F2" w:rsidRPr="00770F29" w:rsidRDefault="007865F2" w:rsidP="007865F2">
            <w:pPr>
              <w:rPr>
                <w:rFonts w:cstheme="minorHAnsi"/>
                <w:sz w:val="24"/>
                <w:szCs w:val="24"/>
              </w:rPr>
            </w:pPr>
            <w:r w:rsidRPr="00770F29">
              <w:rPr>
                <w:rFonts w:cstheme="minorHAnsi"/>
                <w:sz w:val="24"/>
                <w:szCs w:val="24"/>
              </w:rPr>
              <w:t xml:space="preserve">All items in cash book lists </w:t>
            </w:r>
          </w:p>
        </w:tc>
        <w:tc>
          <w:tcPr>
            <w:tcW w:w="4235" w:type="dxa"/>
          </w:tcPr>
          <w:p w14:paraId="4E211BEA" w14:textId="5200EC0D" w:rsidR="007865F2" w:rsidRPr="00770F29" w:rsidRDefault="007865F2" w:rsidP="007865F2">
            <w:pPr>
              <w:rPr>
                <w:rFonts w:cstheme="minorHAnsi"/>
                <w:sz w:val="24"/>
                <w:szCs w:val="24"/>
              </w:rPr>
            </w:pPr>
            <w:r w:rsidRPr="00770F29">
              <w:rPr>
                <w:rFonts w:cstheme="minorHAnsi"/>
                <w:sz w:val="24"/>
                <w:szCs w:val="24"/>
              </w:rPr>
              <w:t xml:space="preserve">RFO verify </w:t>
            </w:r>
          </w:p>
        </w:tc>
      </w:tr>
      <w:tr w:rsidR="007865F2" w:rsidRPr="00770F29" w14:paraId="4EE8D4AA" w14:textId="77777777" w:rsidTr="00B60965">
        <w:tc>
          <w:tcPr>
            <w:tcW w:w="2367" w:type="dxa"/>
          </w:tcPr>
          <w:p w14:paraId="0D4C83E1" w14:textId="77777777" w:rsidR="007865F2" w:rsidRPr="00770F29" w:rsidRDefault="007865F2" w:rsidP="007865F2">
            <w:pPr>
              <w:rPr>
                <w:rFonts w:cstheme="minorHAnsi"/>
                <w:b/>
                <w:bCs/>
                <w:color w:val="2F5496" w:themeColor="accent1" w:themeShade="BF"/>
                <w:sz w:val="24"/>
                <w:szCs w:val="24"/>
              </w:rPr>
            </w:pPr>
          </w:p>
        </w:tc>
        <w:tc>
          <w:tcPr>
            <w:tcW w:w="2669" w:type="dxa"/>
          </w:tcPr>
          <w:p w14:paraId="4B6BFCBE" w14:textId="3DC3D832" w:rsidR="007865F2" w:rsidRPr="00770F29" w:rsidRDefault="007865F2" w:rsidP="007865F2">
            <w:pPr>
              <w:rPr>
                <w:rFonts w:cstheme="minorHAnsi"/>
                <w:sz w:val="24"/>
                <w:szCs w:val="24"/>
              </w:rPr>
            </w:pPr>
            <w:r w:rsidRPr="00770F29">
              <w:rPr>
                <w:rFonts w:cstheme="minorHAnsi"/>
                <w:sz w:val="24"/>
                <w:szCs w:val="24"/>
              </w:rPr>
              <w:t>Charged on sales</w:t>
            </w:r>
          </w:p>
        </w:tc>
        <w:tc>
          <w:tcPr>
            <w:tcW w:w="2125" w:type="dxa"/>
          </w:tcPr>
          <w:p w14:paraId="08CBF319" w14:textId="1D49CEBB"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1339B30B" w14:textId="338CAA3C" w:rsidR="007865F2" w:rsidRPr="00770F29" w:rsidRDefault="007865F2" w:rsidP="007865F2">
            <w:pPr>
              <w:rPr>
                <w:rFonts w:cstheme="minorHAnsi"/>
                <w:sz w:val="24"/>
                <w:szCs w:val="24"/>
              </w:rPr>
            </w:pPr>
            <w:r w:rsidRPr="00770F29">
              <w:rPr>
                <w:rFonts w:cstheme="minorHAnsi"/>
                <w:sz w:val="24"/>
                <w:szCs w:val="24"/>
              </w:rPr>
              <w:t>Consider quarterly</w:t>
            </w:r>
          </w:p>
        </w:tc>
        <w:tc>
          <w:tcPr>
            <w:tcW w:w="4235" w:type="dxa"/>
          </w:tcPr>
          <w:p w14:paraId="27965FE0" w14:textId="366B9285" w:rsidR="007865F2" w:rsidRPr="00770F29" w:rsidRDefault="007865F2" w:rsidP="007865F2">
            <w:pPr>
              <w:rPr>
                <w:rFonts w:cstheme="minorHAnsi"/>
                <w:sz w:val="24"/>
                <w:szCs w:val="24"/>
              </w:rPr>
            </w:pPr>
            <w:r w:rsidRPr="00770F29">
              <w:rPr>
                <w:rFonts w:cstheme="minorHAnsi"/>
                <w:sz w:val="24"/>
                <w:szCs w:val="24"/>
              </w:rPr>
              <w:t xml:space="preserve">RFO verify </w:t>
            </w:r>
          </w:p>
        </w:tc>
      </w:tr>
      <w:tr w:rsidR="007865F2" w:rsidRPr="00770F29" w14:paraId="43719805" w14:textId="77777777" w:rsidTr="00B60965">
        <w:tc>
          <w:tcPr>
            <w:tcW w:w="2367" w:type="dxa"/>
          </w:tcPr>
          <w:p w14:paraId="460E0706" w14:textId="77777777" w:rsidR="007865F2" w:rsidRPr="00770F29" w:rsidRDefault="007865F2" w:rsidP="007865F2">
            <w:pPr>
              <w:rPr>
                <w:rFonts w:cstheme="minorHAnsi"/>
                <w:b/>
                <w:bCs/>
                <w:color w:val="2F5496" w:themeColor="accent1" w:themeShade="BF"/>
                <w:sz w:val="24"/>
                <w:szCs w:val="24"/>
              </w:rPr>
            </w:pPr>
          </w:p>
        </w:tc>
        <w:tc>
          <w:tcPr>
            <w:tcW w:w="2669" w:type="dxa"/>
          </w:tcPr>
          <w:p w14:paraId="23303A03" w14:textId="57E0C02C" w:rsidR="007865F2" w:rsidRPr="00770F29" w:rsidRDefault="007865F2" w:rsidP="007865F2">
            <w:pPr>
              <w:rPr>
                <w:rFonts w:cstheme="minorHAnsi"/>
                <w:sz w:val="24"/>
                <w:szCs w:val="24"/>
              </w:rPr>
            </w:pPr>
            <w:r w:rsidRPr="00770F29">
              <w:rPr>
                <w:rFonts w:cstheme="minorHAnsi"/>
                <w:sz w:val="24"/>
                <w:szCs w:val="24"/>
              </w:rPr>
              <w:t>Charged on purchases</w:t>
            </w:r>
          </w:p>
        </w:tc>
        <w:tc>
          <w:tcPr>
            <w:tcW w:w="2125" w:type="dxa"/>
          </w:tcPr>
          <w:p w14:paraId="0C2E4DD9" w14:textId="6439393D"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676D3F9E" w14:textId="0255D086" w:rsidR="007865F2" w:rsidRPr="00770F29" w:rsidRDefault="007865F2" w:rsidP="007865F2">
            <w:pPr>
              <w:rPr>
                <w:rFonts w:cstheme="minorHAnsi"/>
                <w:sz w:val="24"/>
                <w:szCs w:val="24"/>
              </w:rPr>
            </w:pPr>
            <w:r w:rsidRPr="00770F29">
              <w:rPr>
                <w:rFonts w:cstheme="minorHAnsi"/>
                <w:sz w:val="24"/>
                <w:szCs w:val="24"/>
              </w:rPr>
              <w:t>Consider all items per cash book lists/monthly schedule and bank reconciliation.</w:t>
            </w:r>
          </w:p>
        </w:tc>
        <w:tc>
          <w:tcPr>
            <w:tcW w:w="4235" w:type="dxa"/>
          </w:tcPr>
          <w:p w14:paraId="652E7CAB" w14:textId="312D65B8" w:rsidR="007865F2" w:rsidRPr="00770F29" w:rsidRDefault="007865F2" w:rsidP="007865F2">
            <w:pPr>
              <w:rPr>
                <w:rFonts w:cstheme="minorHAnsi"/>
                <w:sz w:val="24"/>
                <w:szCs w:val="24"/>
              </w:rPr>
            </w:pPr>
            <w:r w:rsidRPr="00770F29">
              <w:rPr>
                <w:rFonts w:cstheme="minorHAnsi"/>
                <w:sz w:val="24"/>
                <w:szCs w:val="24"/>
              </w:rPr>
              <w:t xml:space="preserve">RFO verify </w:t>
            </w:r>
          </w:p>
        </w:tc>
      </w:tr>
      <w:tr w:rsidR="007865F2" w:rsidRPr="00770F29" w14:paraId="5D432342" w14:textId="77777777" w:rsidTr="00B60965">
        <w:tc>
          <w:tcPr>
            <w:tcW w:w="2367" w:type="dxa"/>
          </w:tcPr>
          <w:p w14:paraId="04B082E7" w14:textId="77777777" w:rsidR="007865F2" w:rsidRPr="00770F29" w:rsidRDefault="007865F2" w:rsidP="007865F2">
            <w:pPr>
              <w:rPr>
                <w:rFonts w:cstheme="minorHAnsi"/>
                <w:b/>
                <w:bCs/>
                <w:color w:val="2F5496" w:themeColor="accent1" w:themeShade="BF"/>
                <w:sz w:val="24"/>
                <w:szCs w:val="24"/>
              </w:rPr>
            </w:pPr>
          </w:p>
        </w:tc>
        <w:tc>
          <w:tcPr>
            <w:tcW w:w="2669" w:type="dxa"/>
          </w:tcPr>
          <w:p w14:paraId="029A8DCC" w14:textId="35A410CC" w:rsidR="007865F2" w:rsidRPr="00770F29" w:rsidRDefault="007865F2" w:rsidP="007865F2">
            <w:pPr>
              <w:rPr>
                <w:rFonts w:cstheme="minorHAnsi"/>
                <w:sz w:val="24"/>
                <w:szCs w:val="24"/>
              </w:rPr>
            </w:pPr>
            <w:r w:rsidRPr="00770F29">
              <w:rPr>
                <w:rFonts w:cstheme="minorHAnsi"/>
                <w:sz w:val="24"/>
                <w:szCs w:val="24"/>
              </w:rPr>
              <w:t>Claimed within time limits</w:t>
            </w:r>
          </w:p>
        </w:tc>
        <w:tc>
          <w:tcPr>
            <w:tcW w:w="2125" w:type="dxa"/>
          </w:tcPr>
          <w:p w14:paraId="7E3E6F39" w14:textId="7225417E"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1A4E6162" w14:textId="77777777" w:rsidR="007865F2" w:rsidRPr="00770F29" w:rsidRDefault="007865F2" w:rsidP="007865F2">
            <w:pPr>
              <w:rPr>
                <w:rFonts w:cstheme="minorHAnsi"/>
                <w:sz w:val="24"/>
                <w:szCs w:val="24"/>
              </w:rPr>
            </w:pPr>
            <w:r w:rsidRPr="00770F29">
              <w:rPr>
                <w:rFonts w:cstheme="minorHAnsi"/>
                <w:sz w:val="24"/>
                <w:szCs w:val="24"/>
              </w:rPr>
              <w:t>Agree returns submitted</w:t>
            </w:r>
          </w:p>
          <w:p w14:paraId="3C3DCCAE" w14:textId="4BFAA193" w:rsidR="007865F2" w:rsidRPr="00770F29" w:rsidRDefault="007865F2" w:rsidP="007865F2">
            <w:pPr>
              <w:rPr>
                <w:rFonts w:cstheme="minorHAnsi"/>
                <w:sz w:val="24"/>
                <w:szCs w:val="24"/>
              </w:rPr>
            </w:pPr>
            <w:r w:rsidRPr="00770F29">
              <w:rPr>
                <w:rFonts w:cstheme="minorHAnsi"/>
                <w:sz w:val="24"/>
                <w:szCs w:val="24"/>
              </w:rPr>
              <w:t>HMRC email reminder service used.</w:t>
            </w:r>
          </w:p>
        </w:tc>
        <w:tc>
          <w:tcPr>
            <w:tcW w:w="4235" w:type="dxa"/>
          </w:tcPr>
          <w:p w14:paraId="69156E59" w14:textId="77777777" w:rsidR="007865F2" w:rsidRPr="00770F29" w:rsidRDefault="007865F2" w:rsidP="007865F2">
            <w:pPr>
              <w:rPr>
                <w:rFonts w:cstheme="minorHAnsi"/>
                <w:sz w:val="24"/>
                <w:szCs w:val="24"/>
              </w:rPr>
            </w:pPr>
            <w:r w:rsidRPr="00770F29">
              <w:rPr>
                <w:rFonts w:cstheme="minorHAnsi"/>
                <w:sz w:val="24"/>
                <w:szCs w:val="24"/>
              </w:rPr>
              <w:t>RFO verify – ¼ly return to be actioned.</w:t>
            </w:r>
          </w:p>
          <w:p w14:paraId="76374663" w14:textId="70C41843" w:rsidR="007865F2" w:rsidRPr="00770F29" w:rsidRDefault="007865F2" w:rsidP="007865F2">
            <w:pPr>
              <w:rPr>
                <w:rFonts w:cstheme="minorHAnsi"/>
                <w:sz w:val="24"/>
                <w:szCs w:val="24"/>
              </w:rPr>
            </w:pPr>
            <w:r w:rsidRPr="00770F29">
              <w:rPr>
                <w:rFonts w:cstheme="minorHAnsi"/>
                <w:sz w:val="24"/>
                <w:szCs w:val="24"/>
              </w:rPr>
              <w:t>Lead Cllr Finance and Chairman emailed once return submitted with copy of return</w:t>
            </w:r>
          </w:p>
          <w:p w14:paraId="67B46BA1" w14:textId="77777777" w:rsidR="007865F2" w:rsidRPr="00770F29" w:rsidRDefault="007865F2" w:rsidP="007865F2">
            <w:pPr>
              <w:rPr>
                <w:rFonts w:cstheme="minorHAnsi"/>
                <w:sz w:val="24"/>
                <w:szCs w:val="24"/>
              </w:rPr>
            </w:pPr>
            <w:r w:rsidRPr="00770F29">
              <w:rPr>
                <w:rFonts w:cstheme="minorHAnsi"/>
                <w:sz w:val="24"/>
                <w:szCs w:val="24"/>
              </w:rPr>
              <w:t>RFO shows credit on bank reconciliation and checks amount tallies to return submitted.</w:t>
            </w:r>
          </w:p>
          <w:p w14:paraId="29E1FA11" w14:textId="10874A5F" w:rsidR="007865F2" w:rsidRPr="00770F29" w:rsidRDefault="007865F2" w:rsidP="007865F2">
            <w:pPr>
              <w:rPr>
                <w:rFonts w:cstheme="minorHAnsi"/>
                <w:sz w:val="24"/>
                <w:szCs w:val="24"/>
              </w:rPr>
            </w:pPr>
            <w:r w:rsidRPr="00770F29">
              <w:rPr>
                <w:rFonts w:cstheme="minorHAnsi"/>
                <w:sz w:val="24"/>
                <w:szCs w:val="24"/>
              </w:rPr>
              <w:t>Chairman to sign quarterly return.</w:t>
            </w:r>
          </w:p>
        </w:tc>
      </w:tr>
      <w:tr w:rsidR="007865F2" w:rsidRPr="00770F29" w14:paraId="71E44205" w14:textId="77777777" w:rsidTr="00B60965">
        <w:tc>
          <w:tcPr>
            <w:tcW w:w="2367" w:type="dxa"/>
          </w:tcPr>
          <w:p w14:paraId="4E30B819" w14:textId="03ABA2E3"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Reserves – General</w:t>
            </w:r>
          </w:p>
        </w:tc>
        <w:tc>
          <w:tcPr>
            <w:tcW w:w="2669" w:type="dxa"/>
          </w:tcPr>
          <w:p w14:paraId="3E1365AF" w14:textId="6A94801B" w:rsidR="007865F2" w:rsidRPr="00770F29" w:rsidRDefault="007865F2" w:rsidP="007865F2">
            <w:pPr>
              <w:rPr>
                <w:rFonts w:cstheme="minorHAnsi"/>
                <w:sz w:val="24"/>
                <w:szCs w:val="24"/>
              </w:rPr>
            </w:pPr>
            <w:r w:rsidRPr="00770F29">
              <w:rPr>
                <w:rFonts w:cstheme="minorHAnsi"/>
                <w:sz w:val="24"/>
                <w:szCs w:val="24"/>
              </w:rPr>
              <w:t>Adequacy</w:t>
            </w:r>
          </w:p>
        </w:tc>
        <w:tc>
          <w:tcPr>
            <w:tcW w:w="2125" w:type="dxa"/>
          </w:tcPr>
          <w:p w14:paraId="0930B2CF" w14:textId="5E037B00"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2C486693" w14:textId="46929E1E" w:rsidR="007865F2" w:rsidRPr="00770F29" w:rsidRDefault="007865F2" w:rsidP="007865F2">
            <w:pPr>
              <w:rPr>
                <w:rFonts w:cstheme="minorHAnsi"/>
                <w:sz w:val="24"/>
                <w:szCs w:val="24"/>
              </w:rPr>
            </w:pPr>
            <w:r w:rsidRPr="00770F29">
              <w:rPr>
                <w:rFonts w:cstheme="minorHAnsi"/>
                <w:sz w:val="24"/>
                <w:szCs w:val="24"/>
              </w:rPr>
              <w:t>Consider at Budget setting</w:t>
            </w:r>
          </w:p>
        </w:tc>
        <w:tc>
          <w:tcPr>
            <w:tcW w:w="4235" w:type="dxa"/>
          </w:tcPr>
          <w:p w14:paraId="01C8CD0E" w14:textId="77777777" w:rsidR="007865F2" w:rsidRPr="00770F29" w:rsidRDefault="007865F2" w:rsidP="007865F2">
            <w:pPr>
              <w:rPr>
                <w:rFonts w:cstheme="minorHAnsi"/>
                <w:sz w:val="24"/>
                <w:szCs w:val="24"/>
              </w:rPr>
            </w:pPr>
            <w:r w:rsidRPr="00770F29">
              <w:rPr>
                <w:rFonts w:cstheme="minorHAnsi"/>
                <w:sz w:val="24"/>
                <w:szCs w:val="24"/>
              </w:rPr>
              <w:t>RFO opinion. 3-year plan</w:t>
            </w:r>
          </w:p>
          <w:p w14:paraId="7093D1CB" w14:textId="025BBC38" w:rsidR="007865F2" w:rsidRPr="00770F29" w:rsidRDefault="007865F2" w:rsidP="007865F2">
            <w:pPr>
              <w:rPr>
                <w:rFonts w:cstheme="minorHAnsi"/>
                <w:sz w:val="24"/>
                <w:szCs w:val="24"/>
              </w:rPr>
            </w:pPr>
            <w:r w:rsidRPr="00770F29">
              <w:rPr>
                <w:rFonts w:cstheme="minorHAnsi"/>
                <w:sz w:val="24"/>
                <w:szCs w:val="24"/>
              </w:rPr>
              <w:t xml:space="preserve">Reserves policy in place (adopted 9/12/19) review annually </w:t>
            </w:r>
          </w:p>
        </w:tc>
      </w:tr>
      <w:tr w:rsidR="007865F2" w:rsidRPr="00770F29" w14:paraId="1503200D" w14:textId="77777777" w:rsidTr="00B60965">
        <w:tc>
          <w:tcPr>
            <w:tcW w:w="2367" w:type="dxa"/>
          </w:tcPr>
          <w:p w14:paraId="3DE209F0" w14:textId="1C96174D"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Reserves – Earmarked</w:t>
            </w:r>
          </w:p>
        </w:tc>
        <w:tc>
          <w:tcPr>
            <w:tcW w:w="2669" w:type="dxa"/>
          </w:tcPr>
          <w:p w14:paraId="23A40869" w14:textId="4508AB55" w:rsidR="007865F2" w:rsidRPr="00770F29" w:rsidRDefault="007865F2" w:rsidP="007865F2">
            <w:pPr>
              <w:rPr>
                <w:rFonts w:cstheme="minorHAnsi"/>
                <w:sz w:val="24"/>
                <w:szCs w:val="24"/>
              </w:rPr>
            </w:pPr>
            <w:r w:rsidRPr="00770F29">
              <w:rPr>
                <w:rFonts w:cstheme="minorHAnsi"/>
                <w:sz w:val="24"/>
                <w:szCs w:val="24"/>
              </w:rPr>
              <w:t>Adequacy</w:t>
            </w:r>
          </w:p>
        </w:tc>
        <w:tc>
          <w:tcPr>
            <w:tcW w:w="2125" w:type="dxa"/>
          </w:tcPr>
          <w:p w14:paraId="66E36BB3" w14:textId="78A1A4DB"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3DA79DC6" w14:textId="6C3E629D" w:rsidR="007865F2" w:rsidRPr="00770F29" w:rsidRDefault="007865F2" w:rsidP="007865F2">
            <w:pPr>
              <w:rPr>
                <w:rFonts w:cstheme="minorHAnsi"/>
                <w:sz w:val="24"/>
                <w:szCs w:val="24"/>
              </w:rPr>
            </w:pPr>
            <w:r w:rsidRPr="00770F29">
              <w:rPr>
                <w:rFonts w:cstheme="minorHAnsi"/>
                <w:sz w:val="24"/>
                <w:szCs w:val="24"/>
              </w:rPr>
              <w:t>Consider at Budget and review of final accounts</w:t>
            </w:r>
          </w:p>
        </w:tc>
        <w:tc>
          <w:tcPr>
            <w:tcW w:w="4235" w:type="dxa"/>
          </w:tcPr>
          <w:p w14:paraId="305A0105" w14:textId="77777777" w:rsidR="007865F2" w:rsidRPr="00A542DF" w:rsidRDefault="007865F2" w:rsidP="007865F2">
            <w:pPr>
              <w:rPr>
                <w:rFonts w:cstheme="minorHAnsi"/>
              </w:rPr>
            </w:pPr>
            <w:r w:rsidRPr="00A542DF">
              <w:rPr>
                <w:rFonts w:cstheme="minorHAnsi"/>
              </w:rPr>
              <w:t xml:space="preserve">RFO opinion </w:t>
            </w:r>
          </w:p>
          <w:p w14:paraId="07E5EA85" w14:textId="77777777" w:rsidR="007865F2" w:rsidRPr="00A542DF" w:rsidRDefault="007865F2" w:rsidP="007865F2">
            <w:pPr>
              <w:rPr>
                <w:rFonts w:cstheme="minorHAnsi"/>
              </w:rPr>
            </w:pPr>
            <w:r w:rsidRPr="00A542DF">
              <w:rPr>
                <w:rFonts w:cstheme="minorHAnsi"/>
              </w:rPr>
              <w:t>See above</w:t>
            </w:r>
          </w:p>
          <w:p w14:paraId="53A364F9" w14:textId="77777777" w:rsidR="007865F2" w:rsidRPr="00A542DF" w:rsidRDefault="007865F2" w:rsidP="007865F2">
            <w:pPr>
              <w:rPr>
                <w:rFonts w:cstheme="minorHAnsi"/>
              </w:rPr>
            </w:pPr>
            <w:r w:rsidRPr="00A542DF">
              <w:rPr>
                <w:rFonts w:cstheme="minorHAnsi"/>
              </w:rPr>
              <w:t>Annual Review with 4yr plan. Council to consider project expenditure and any ongoing maintenance before committing.</w:t>
            </w:r>
          </w:p>
          <w:p w14:paraId="02A22567" w14:textId="534D8346" w:rsidR="00750B0F" w:rsidRPr="00064DC4" w:rsidRDefault="00A542DF" w:rsidP="007865F2">
            <w:pPr>
              <w:rPr>
                <w:rFonts w:cstheme="minorHAnsi"/>
              </w:rPr>
            </w:pPr>
            <w:r w:rsidRPr="00064DC4">
              <w:rPr>
                <w:rFonts w:cstheme="minorHAnsi"/>
              </w:rPr>
              <w:t>Council</w:t>
            </w:r>
            <w:r w:rsidR="00750B0F" w:rsidRPr="00064DC4">
              <w:rPr>
                <w:rFonts w:cstheme="minorHAnsi"/>
              </w:rPr>
              <w:t xml:space="preserve"> to ensure that savings income is maximised without compromising fund security by using savings accounts where appropriate. Council must also ensure that funds are not tied up for too long to </w:t>
            </w:r>
            <w:r w:rsidRPr="00064DC4">
              <w:rPr>
                <w:rFonts w:cstheme="minorHAnsi"/>
              </w:rPr>
              <w:t>enable</w:t>
            </w:r>
            <w:r w:rsidR="00750B0F" w:rsidRPr="00064DC4">
              <w:rPr>
                <w:rFonts w:cstheme="minorHAnsi"/>
              </w:rPr>
              <w:t xml:space="preserve"> access should they be needed.</w:t>
            </w:r>
          </w:p>
          <w:p w14:paraId="625C9669" w14:textId="77544FF0" w:rsidR="00750B0F" w:rsidRPr="00770F29" w:rsidRDefault="00A542DF" w:rsidP="007865F2">
            <w:pPr>
              <w:rPr>
                <w:rFonts w:cstheme="minorHAnsi"/>
                <w:sz w:val="24"/>
                <w:szCs w:val="24"/>
              </w:rPr>
            </w:pPr>
            <w:r w:rsidRPr="00064DC4">
              <w:rPr>
                <w:rFonts w:cstheme="minorHAnsi"/>
              </w:rPr>
              <w:t>Investment</w:t>
            </w:r>
            <w:r w:rsidR="00750B0F" w:rsidRPr="00064DC4">
              <w:rPr>
                <w:rFonts w:cstheme="minorHAnsi"/>
              </w:rPr>
              <w:t xml:space="preserve"> strategy held (reviewed June 2024)</w:t>
            </w:r>
          </w:p>
        </w:tc>
      </w:tr>
      <w:tr w:rsidR="007865F2" w:rsidRPr="00770F29" w14:paraId="55036EEE" w14:textId="77777777" w:rsidTr="00B60965">
        <w:tc>
          <w:tcPr>
            <w:tcW w:w="2367" w:type="dxa"/>
          </w:tcPr>
          <w:p w14:paraId="345D62A5" w14:textId="79D6C036"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Risk Area</w:t>
            </w:r>
          </w:p>
        </w:tc>
        <w:tc>
          <w:tcPr>
            <w:tcW w:w="2669" w:type="dxa"/>
          </w:tcPr>
          <w:p w14:paraId="7D9E1427" w14:textId="3E98BF3E"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Description of risk</w:t>
            </w:r>
          </w:p>
        </w:tc>
        <w:tc>
          <w:tcPr>
            <w:tcW w:w="2125" w:type="dxa"/>
          </w:tcPr>
          <w:p w14:paraId="34780F8F" w14:textId="04ED8F75"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Risk Level</w:t>
            </w:r>
          </w:p>
        </w:tc>
        <w:tc>
          <w:tcPr>
            <w:tcW w:w="4428" w:type="dxa"/>
          </w:tcPr>
          <w:p w14:paraId="7CF9B04B" w14:textId="28A53E7E"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Management of risk</w:t>
            </w:r>
          </w:p>
        </w:tc>
        <w:tc>
          <w:tcPr>
            <w:tcW w:w="4235" w:type="dxa"/>
          </w:tcPr>
          <w:p w14:paraId="11ED3B2A" w14:textId="665B2A15"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Staff/Cllr Actions</w:t>
            </w:r>
          </w:p>
        </w:tc>
      </w:tr>
      <w:tr w:rsidR="007865F2" w:rsidRPr="00770F29" w14:paraId="33A99A98" w14:textId="77777777" w:rsidTr="00B60965">
        <w:tc>
          <w:tcPr>
            <w:tcW w:w="2367" w:type="dxa"/>
          </w:tcPr>
          <w:p w14:paraId="37C05A81" w14:textId="77777777" w:rsidR="007865F2" w:rsidRPr="00770F29" w:rsidRDefault="007865F2" w:rsidP="007865F2">
            <w:pPr>
              <w:pStyle w:val="Heading4"/>
              <w:rPr>
                <w:rFonts w:asciiTheme="minorHAnsi" w:hAnsiTheme="minorHAnsi" w:cstheme="minorHAnsi"/>
                <w:b/>
                <w:bCs/>
                <w:i w:val="0"/>
                <w:iCs w:val="0"/>
                <w:color w:val="auto"/>
                <w:sz w:val="24"/>
                <w:szCs w:val="24"/>
              </w:rPr>
            </w:pPr>
          </w:p>
        </w:tc>
        <w:tc>
          <w:tcPr>
            <w:tcW w:w="2669" w:type="dxa"/>
          </w:tcPr>
          <w:p w14:paraId="695CD1DD" w14:textId="79FC204F" w:rsidR="007865F2" w:rsidRPr="00770F29" w:rsidRDefault="007865F2" w:rsidP="007865F2">
            <w:pPr>
              <w:rPr>
                <w:rFonts w:cstheme="minorHAnsi"/>
                <w:sz w:val="24"/>
                <w:szCs w:val="24"/>
              </w:rPr>
            </w:pPr>
            <w:r w:rsidRPr="00770F29">
              <w:rPr>
                <w:rFonts w:cstheme="minorHAnsi"/>
                <w:sz w:val="24"/>
                <w:szCs w:val="24"/>
              </w:rPr>
              <w:t>Unidentified Earmarked or Contingent liability</w:t>
            </w:r>
          </w:p>
        </w:tc>
        <w:tc>
          <w:tcPr>
            <w:tcW w:w="2125" w:type="dxa"/>
          </w:tcPr>
          <w:p w14:paraId="28EC04AC" w14:textId="587081B1"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017BF7DB" w14:textId="6F2C3B0A" w:rsidR="007865F2" w:rsidRPr="00770F29" w:rsidRDefault="007865F2" w:rsidP="007865F2">
            <w:pPr>
              <w:rPr>
                <w:rFonts w:cstheme="minorHAnsi"/>
                <w:sz w:val="24"/>
                <w:szCs w:val="24"/>
              </w:rPr>
            </w:pPr>
            <w:r w:rsidRPr="00770F29">
              <w:rPr>
                <w:rFonts w:cstheme="minorHAnsi"/>
                <w:sz w:val="24"/>
                <w:szCs w:val="24"/>
              </w:rPr>
              <w:t>Review minutes</w:t>
            </w:r>
          </w:p>
        </w:tc>
        <w:tc>
          <w:tcPr>
            <w:tcW w:w="4235" w:type="dxa"/>
          </w:tcPr>
          <w:p w14:paraId="0EE1E360" w14:textId="77777777" w:rsidR="007865F2" w:rsidRPr="00770F29" w:rsidRDefault="007865F2" w:rsidP="007865F2">
            <w:pPr>
              <w:rPr>
                <w:rFonts w:cstheme="minorHAnsi"/>
                <w:sz w:val="24"/>
                <w:szCs w:val="24"/>
              </w:rPr>
            </w:pPr>
            <w:r w:rsidRPr="00770F29">
              <w:rPr>
                <w:rFonts w:cstheme="minorHAnsi"/>
                <w:sz w:val="24"/>
                <w:szCs w:val="24"/>
              </w:rPr>
              <w:t>RFO/member view</w:t>
            </w:r>
          </w:p>
          <w:p w14:paraId="0BE036F9" w14:textId="0ADC8D5B" w:rsidR="007865F2" w:rsidRPr="00770F29" w:rsidRDefault="007865F2" w:rsidP="007865F2">
            <w:pPr>
              <w:rPr>
                <w:rFonts w:cstheme="minorHAnsi"/>
                <w:sz w:val="24"/>
                <w:szCs w:val="24"/>
              </w:rPr>
            </w:pPr>
            <w:r w:rsidRPr="00770F29">
              <w:rPr>
                <w:rFonts w:cstheme="minorHAnsi"/>
                <w:sz w:val="24"/>
                <w:szCs w:val="24"/>
              </w:rPr>
              <w:t>See reserve policy. Council to consider project expenditure and any ongoing maintenance before committing.</w:t>
            </w:r>
          </w:p>
        </w:tc>
      </w:tr>
      <w:tr w:rsidR="007865F2" w:rsidRPr="00770F29" w14:paraId="4B974F5C" w14:textId="77777777" w:rsidTr="00B60965">
        <w:tc>
          <w:tcPr>
            <w:tcW w:w="2367" w:type="dxa"/>
          </w:tcPr>
          <w:p w14:paraId="15F7F60A" w14:textId="125D6E47"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Assets</w:t>
            </w:r>
          </w:p>
        </w:tc>
        <w:tc>
          <w:tcPr>
            <w:tcW w:w="2669" w:type="dxa"/>
          </w:tcPr>
          <w:p w14:paraId="64A68BC9" w14:textId="255C4E78" w:rsidR="007865F2" w:rsidRPr="00770F29" w:rsidRDefault="007865F2" w:rsidP="007865F2">
            <w:pPr>
              <w:rPr>
                <w:rFonts w:cstheme="minorHAnsi"/>
                <w:sz w:val="24"/>
                <w:szCs w:val="24"/>
              </w:rPr>
            </w:pPr>
            <w:r w:rsidRPr="00770F29">
              <w:rPr>
                <w:rFonts w:cstheme="minorHAnsi"/>
                <w:sz w:val="24"/>
                <w:szCs w:val="24"/>
              </w:rPr>
              <w:t>Loss, Damage etc</w:t>
            </w:r>
          </w:p>
        </w:tc>
        <w:tc>
          <w:tcPr>
            <w:tcW w:w="2125" w:type="dxa"/>
          </w:tcPr>
          <w:p w14:paraId="644D9A06" w14:textId="613B1FAB"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101AC9A0" w14:textId="343AC74D" w:rsidR="007865F2" w:rsidRPr="00770F29" w:rsidRDefault="007865F2" w:rsidP="007865F2">
            <w:pPr>
              <w:rPr>
                <w:rFonts w:cstheme="minorHAnsi"/>
                <w:sz w:val="24"/>
                <w:szCs w:val="24"/>
              </w:rPr>
            </w:pPr>
            <w:r w:rsidRPr="00770F29">
              <w:rPr>
                <w:rFonts w:cstheme="minorHAnsi"/>
                <w:sz w:val="24"/>
                <w:szCs w:val="24"/>
              </w:rPr>
              <w:t>Annual inspection, update insurance and asset registers</w:t>
            </w:r>
          </w:p>
        </w:tc>
        <w:tc>
          <w:tcPr>
            <w:tcW w:w="4235" w:type="dxa"/>
          </w:tcPr>
          <w:p w14:paraId="4DFCA931" w14:textId="1E2D5DED" w:rsidR="007865F2" w:rsidRPr="00770F29" w:rsidRDefault="007865F2" w:rsidP="007865F2">
            <w:pPr>
              <w:rPr>
                <w:rFonts w:cstheme="minorHAnsi"/>
                <w:sz w:val="24"/>
                <w:szCs w:val="24"/>
              </w:rPr>
            </w:pPr>
            <w:r w:rsidRPr="00770F29">
              <w:rPr>
                <w:rFonts w:cstheme="minorHAnsi"/>
                <w:sz w:val="24"/>
                <w:szCs w:val="24"/>
              </w:rPr>
              <w:t xml:space="preserve">Diary – </w:t>
            </w:r>
            <w:r w:rsidRPr="00770F29">
              <w:rPr>
                <w:rFonts w:cstheme="minorHAnsi"/>
                <w:b/>
                <w:sz w:val="24"/>
                <w:szCs w:val="24"/>
              </w:rPr>
              <w:t xml:space="preserve">April </w:t>
            </w:r>
            <w:r w:rsidRPr="00770F29">
              <w:rPr>
                <w:rFonts w:cstheme="minorHAnsi"/>
                <w:bCs/>
                <w:sz w:val="24"/>
                <w:szCs w:val="24"/>
              </w:rPr>
              <w:t>annually</w:t>
            </w:r>
            <w:r w:rsidRPr="00770F29">
              <w:rPr>
                <w:rFonts w:cstheme="minorHAnsi"/>
                <w:sz w:val="24"/>
                <w:szCs w:val="24"/>
              </w:rPr>
              <w:t xml:space="preserve"> for desktop review pre audit.</w:t>
            </w:r>
          </w:p>
          <w:p w14:paraId="552181C6" w14:textId="77777777" w:rsidR="007865F2" w:rsidRPr="00770F29" w:rsidRDefault="007865F2" w:rsidP="007865F2">
            <w:pPr>
              <w:rPr>
                <w:rFonts w:cstheme="minorHAnsi"/>
                <w:sz w:val="24"/>
                <w:szCs w:val="24"/>
              </w:rPr>
            </w:pPr>
            <w:r w:rsidRPr="00770F29">
              <w:rPr>
                <w:rFonts w:cstheme="minorHAnsi"/>
                <w:sz w:val="24"/>
                <w:szCs w:val="24"/>
              </w:rPr>
              <w:t>To be updated as soon as new equipment purchased</w:t>
            </w:r>
          </w:p>
          <w:p w14:paraId="20DC1F65" w14:textId="77777777" w:rsidR="007865F2" w:rsidRPr="00770F29" w:rsidRDefault="007865F2" w:rsidP="007865F2">
            <w:pPr>
              <w:rPr>
                <w:rFonts w:cstheme="minorHAnsi"/>
                <w:sz w:val="24"/>
                <w:szCs w:val="24"/>
              </w:rPr>
            </w:pPr>
            <w:r w:rsidRPr="00770F29">
              <w:rPr>
                <w:rFonts w:cstheme="minorHAnsi"/>
                <w:sz w:val="24"/>
                <w:szCs w:val="24"/>
              </w:rPr>
              <w:t>Summer annual review with warden.</w:t>
            </w:r>
          </w:p>
          <w:p w14:paraId="6EB5B2C0" w14:textId="7BEF8713" w:rsidR="007865F2" w:rsidRPr="00770F29" w:rsidRDefault="007865F2" w:rsidP="007865F2">
            <w:pPr>
              <w:rPr>
                <w:rFonts w:cstheme="minorHAnsi"/>
                <w:sz w:val="24"/>
                <w:szCs w:val="24"/>
              </w:rPr>
            </w:pPr>
            <w:r w:rsidRPr="00770F29">
              <w:rPr>
                <w:rFonts w:cstheme="minorHAnsi"/>
                <w:sz w:val="24"/>
                <w:szCs w:val="24"/>
              </w:rPr>
              <w:t xml:space="preserve">June 23 IA suggested adding a </w:t>
            </w:r>
            <w:proofErr w:type="gramStart"/>
            <w:r w:rsidRPr="00770F29">
              <w:rPr>
                <w:rFonts w:cstheme="minorHAnsi"/>
                <w:sz w:val="24"/>
                <w:szCs w:val="24"/>
              </w:rPr>
              <w:t>photographic  record</w:t>
            </w:r>
            <w:proofErr w:type="gramEnd"/>
            <w:r w:rsidRPr="00770F29">
              <w:rPr>
                <w:rFonts w:cstheme="minorHAnsi"/>
                <w:sz w:val="24"/>
                <w:szCs w:val="24"/>
              </w:rPr>
              <w:t>.</w:t>
            </w:r>
          </w:p>
        </w:tc>
      </w:tr>
      <w:tr w:rsidR="007865F2" w:rsidRPr="00770F29" w14:paraId="75D7F09A" w14:textId="77777777" w:rsidTr="00B60965">
        <w:tc>
          <w:tcPr>
            <w:tcW w:w="2367" w:type="dxa"/>
          </w:tcPr>
          <w:p w14:paraId="0E14B3E3" w14:textId="77777777" w:rsidR="007865F2" w:rsidRPr="00770F29" w:rsidRDefault="007865F2" w:rsidP="007865F2">
            <w:pPr>
              <w:pStyle w:val="Heading4"/>
              <w:rPr>
                <w:rFonts w:asciiTheme="minorHAnsi" w:hAnsiTheme="minorHAnsi" w:cstheme="minorHAnsi"/>
                <w:b/>
                <w:bCs/>
                <w:i w:val="0"/>
                <w:iCs w:val="0"/>
                <w:sz w:val="24"/>
                <w:szCs w:val="24"/>
              </w:rPr>
            </w:pPr>
          </w:p>
        </w:tc>
        <w:tc>
          <w:tcPr>
            <w:tcW w:w="2669" w:type="dxa"/>
          </w:tcPr>
          <w:p w14:paraId="4B45D2DF" w14:textId="4CD85863" w:rsidR="007865F2" w:rsidRPr="00770F29" w:rsidRDefault="007865F2" w:rsidP="007865F2">
            <w:pPr>
              <w:rPr>
                <w:rFonts w:cstheme="minorHAnsi"/>
                <w:sz w:val="24"/>
                <w:szCs w:val="24"/>
              </w:rPr>
            </w:pPr>
            <w:r w:rsidRPr="00770F29">
              <w:rPr>
                <w:rFonts w:cstheme="minorHAnsi"/>
                <w:sz w:val="24"/>
                <w:szCs w:val="24"/>
              </w:rPr>
              <w:t>Risk or damage to third party property or individuals</w:t>
            </w:r>
          </w:p>
        </w:tc>
        <w:tc>
          <w:tcPr>
            <w:tcW w:w="2125" w:type="dxa"/>
          </w:tcPr>
          <w:p w14:paraId="50B792D2" w14:textId="22C3A69B"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2D886C04" w14:textId="46DB5D94" w:rsidR="007865F2" w:rsidRPr="00770F29" w:rsidRDefault="007865F2" w:rsidP="007865F2">
            <w:pPr>
              <w:rPr>
                <w:rFonts w:cstheme="minorHAnsi"/>
                <w:sz w:val="24"/>
                <w:szCs w:val="24"/>
              </w:rPr>
            </w:pPr>
            <w:r w:rsidRPr="00770F29">
              <w:rPr>
                <w:rFonts w:cstheme="minorHAnsi"/>
                <w:sz w:val="24"/>
                <w:szCs w:val="24"/>
              </w:rPr>
              <w:t xml:space="preserve">Review adequacy of Public Liability Insurance </w:t>
            </w:r>
          </w:p>
        </w:tc>
        <w:tc>
          <w:tcPr>
            <w:tcW w:w="4235" w:type="dxa"/>
          </w:tcPr>
          <w:p w14:paraId="68A1C55D" w14:textId="77777777" w:rsidR="007865F2" w:rsidRPr="00770F29" w:rsidRDefault="007865F2" w:rsidP="007865F2">
            <w:pPr>
              <w:rPr>
                <w:rFonts w:cstheme="minorHAnsi"/>
                <w:sz w:val="24"/>
                <w:szCs w:val="24"/>
              </w:rPr>
            </w:pPr>
            <w:r w:rsidRPr="00770F29">
              <w:rPr>
                <w:rFonts w:cstheme="minorHAnsi"/>
                <w:sz w:val="24"/>
                <w:szCs w:val="24"/>
              </w:rPr>
              <w:t>Diary –</w:t>
            </w:r>
            <w:r w:rsidRPr="00770F29">
              <w:rPr>
                <w:rFonts w:cstheme="minorHAnsi"/>
                <w:b/>
                <w:sz w:val="24"/>
                <w:szCs w:val="24"/>
              </w:rPr>
              <w:t>March</w:t>
            </w:r>
            <w:r w:rsidRPr="00770F29">
              <w:rPr>
                <w:rFonts w:cstheme="minorHAnsi"/>
                <w:sz w:val="24"/>
                <w:szCs w:val="24"/>
              </w:rPr>
              <w:t xml:space="preserve"> Annually</w:t>
            </w:r>
          </w:p>
          <w:p w14:paraId="65A4943E" w14:textId="7F9D1274" w:rsidR="007865F2" w:rsidRPr="00770F29" w:rsidRDefault="007865F2" w:rsidP="007865F2">
            <w:pPr>
              <w:rPr>
                <w:rFonts w:cstheme="minorHAnsi"/>
                <w:sz w:val="24"/>
                <w:szCs w:val="24"/>
              </w:rPr>
            </w:pPr>
            <w:r w:rsidRPr="00770F29">
              <w:rPr>
                <w:rFonts w:cstheme="minorHAnsi"/>
                <w:sz w:val="24"/>
                <w:szCs w:val="24"/>
              </w:rPr>
              <w:t xml:space="preserve">June 2023 renewed with BHIB on a </w:t>
            </w:r>
            <w:proofErr w:type="gramStart"/>
            <w:r w:rsidRPr="00770F29">
              <w:rPr>
                <w:rFonts w:cstheme="minorHAnsi"/>
                <w:sz w:val="24"/>
                <w:szCs w:val="24"/>
              </w:rPr>
              <w:t>3 year</w:t>
            </w:r>
            <w:proofErr w:type="gramEnd"/>
            <w:r w:rsidRPr="00770F29">
              <w:rPr>
                <w:rFonts w:cstheme="minorHAnsi"/>
                <w:sz w:val="24"/>
                <w:szCs w:val="24"/>
              </w:rPr>
              <w:t xml:space="preserve"> LTU</w:t>
            </w:r>
          </w:p>
        </w:tc>
      </w:tr>
      <w:tr w:rsidR="007865F2" w:rsidRPr="00770F29" w14:paraId="096E0B38" w14:textId="77777777" w:rsidTr="00B60965">
        <w:tc>
          <w:tcPr>
            <w:tcW w:w="2367" w:type="dxa"/>
          </w:tcPr>
          <w:p w14:paraId="02899F4B" w14:textId="68F1AC22"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Staff</w:t>
            </w:r>
          </w:p>
        </w:tc>
        <w:tc>
          <w:tcPr>
            <w:tcW w:w="2669" w:type="dxa"/>
          </w:tcPr>
          <w:p w14:paraId="74B0C122" w14:textId="1A6582F3" w:rsidR="007865F2" w:rsidRPr="00770F29" w:rsidRDefault="007865F2" w:rsidP="007865F2">
            <w:pPr>
              <w:rPr>
                <w:rFonts w:cstheme="minorHAnsi"/>
                <w:sz w:val="24"/>
                <w:szCs w:val="24"/>
              </w:rPr>
            </w:pPr>
            <w:r w:rsidRPr="00770F29">
              <w:rPr>
                <w:rFonts w:cstheme="minorHAnsi"/>
                <w:sz w:val="24"/>
                <w:szCs w:val="24"/>
              </w:rPr>
              <w:t>Loss of key personnel (Clerk)</w:t>
            </w:r>
          </w:p>
        </w:tc>
        <w:tc>
          <w:tcPr>
            <w:tcW w:w="2125" w:type="dxa"/>
          </w:tcPr>
          <w:p w14:paraId="3BEE1ABC" w14:textId="435D5BA6"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38845F8F" w14:textId="6F91D20F" w:rsidR="007865F2" w:rsidRPr="00770F29" w:rsidRDefault="007865F2" w:rsidP="007865F2">
            <w:pPr>
              <w:rPr>
                <w:rFonts w:cstheme="minorHAnsi"/>
                <w:sz w:val="24"/>
                <w:szCs w:val="24"/>
              </w:rPr>
            </w:pPr>
            <w:r w:rsidRPr="00770F29">
              <w:rPr>
                <w:rFonts w:cstheme="minorHAnsi"/>
                <w:sz w:val="24"/>
                <w:szCs w:val="24"/>
              </w:rPr>
              <w:t>Hours, health, stress, training, long term sick, early departure – risk monitored and managed as appropriate</w:t>
            </w:r>
          </w:p>
        </w:tc>
        <w:tc>
          <w:tcPr>
            <w:tcW w:w="4235" w:type="dxa"/>
          </w:tcPr>
          <w:p w14:paraId="483472B9" w14:textId="77777777" w:rsidR="007865F2" w:rsidRPr="00770F29" w:rsidRDefault="007865F2" w:rsidP="007865F2">
            <w:pPr>
              <w:rPr>
                <w:rFonts w:cstheme="minorHAnsi"/>
                <w:sz w:val="24"/>
                <w:szCs w:val="24"/>
              </w:rPr>
            </w:pPr>
            <w:r w:rsidRPr="00770F29">
              <w:rPr>
                <w:rFonts w:cstheme="minorHAnsi"/>
                <w:sz w:val="24"/>
                <w:szCs w:val="24"/>
              </w:rPr>
              <w:t xml:space="preserve">RFO/member view </w:t>
            </w:r>
          </w:p>
          <w:p w14:paraId="2E06F1D3" w14:textId="77777777" w:rsidR="007865F2" w:rsidRPr="00770F29" w:rsidRDefault="007865F2" w:rsidP="007865F2">
            <w:pPr>
              <w:rPr>
                <w:rFonts w:cstheme="minorHAnsi"/>
                <w:sz w:val="24"/>
                <w:szCs w:val="24"/>
              </w:rPr>
            </w:pPr>
            <w:r w:rsidRPr="00770F29">
              <w:rPr>
                <w:rFonts w:cstheme="minorHAnsi"/>
                <w:sz w:val="24"/>
                <w:szCs w:val="24"/>
              </w:rPr>
              <w:t>Chairman of Personnel Committee to monitor.</w:t>
            </w:r>
          </w:p>
          <w:p w14:paraId="0BEE78F6" w14:textId="2749CB0F" w:rsidR="007865F2" w:rsidRPr="00770F29" w:rsidRDefault="007865F2" w:rsidP="007865F2">
            <w:pPr>
              <w:rPr>
                <w:rFonts w:cstheme="minorHAnsi"/>
                <w:sz w:val="24"/>
                <w:szCs w:val="24"/>
              </w:rPr>
            </w:pPr>
            <w:r w:rsidRPr="00770F29">
              <w:rPr>
                <w:rFonts w:cstheme="minorHAnsi"/>
                <w:sz w:val="24"/>
                <w:szCs w:val="24"/>
              </w:rPr>
              <w:t>Regular appraisals</w:t>
            </w:r>
          </w:p>
          <w:p w14:paraId="757E2789" w14:textId="4839378D" w:rsidR="007865F2" w:rsidRPr="00770F29" w:rsidRDefault="007865F2" w:rsidP="007865F2">
            <w:pPr>
              <w:rPr>
                <w:rFonts w:cstheme="minorHAnsi"/>
                <w:sz w:val="24"/>
                <w:szCs w:val="24"/>
              </w:rPr>
            </w:pPr>
            <w:r w:rsidRPr="00770F29">
              <w:rPr>
                <w:rFonts w:cstheme="minorHAnsi"/>
                <w:sz w:val="24"/>
                <w:szCs w:val="24"/>
              </w:rPr>
              <w:t>Council to consider clerk workload/availability before committing to new projects.</w:t>
            </w:r>
          </w:p>
          <w:p w14:paraId="2341696F" w14:textId="77777777" w:rsidR="007865F2" w:rsidRPr="00770F29" w:rsidRDefault="007865F2" w:rsidP="007865F2">
            <w:pPr>
              <w:rPr>
                <w:rFonts w:cstheme="minorHAnsi"/>
                <w:sz w:val="24"/>
                <w:szCs w:val="24"/>
              </w:rPr>
            </w:pPr>
          </w:p>
          <w:p w14:paraId="14FA2DE7" w14:textId="77777777" w:rsidR="007865F2" w:rsidRPr="00770F29" w:rsidRDefault="007865F2" w:rsidP="007865F2">
            <w:pPr>
              <w:rPr>
                <w:rFonts w:cstheme="minorHAnsi"/>
                <w:sz w:val="24"/>
                <w:szCs w:val="24"/>
              </w:rPr>
            </w:pPr>
          </w:p>
          <w:p w14:paraId="4952D2CE" w14:textId="691991C5" w:rsidR="007865F2" w:rsidRPr="00770F29" w:rsidRDefault="007865F2" w:rsidP="007865F2">
            <w:pPr>
              <w:rPr>
                <w:rFonts w:cstheme="minorHAnsi"/>
                <w:sz w:val="24"/>
                <w:szCs w:val="24"/>
              </w:rPr>
            </w:pPr>
          </w:p>
        </w:tc>
      </w:tr>
      <w:tr w:rsidR="007865F2" w:rsidRPr="00770F29" w14:paraId="344FFF1B" w14:textId="77777777" w:rsidTr="00B60965">
        <w:tc>
          <w:tcPr>
            <w:tcW w:w="2367" w:type="dxa"/>
          </w:tcPr>
          <w:p w14:paraId="07326F4A" w14:textId="77777777"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Clerk WFH risks</w:t>
            </w:r>
          </w:p>
          <w:p w14:paraId="160026FE" w14:textId="34E42574"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Clerk safety in unlocking hall</w:t>
            </w:r>
          </w:p>
        </w:tc>
        <w:tc>
          <w:tcPr>
            <w:tcW w:w="2669" w:type="dxa"/>
          </w:tcPr>
          <w:p w14:paraId="7C172B9F" w14:textId="77777777" w:rsidR="007865F2" w:rsidRPr="00770F29" w:rsidRDefault="007865F2" w:rsidP="007865F2">
            <w:pPr>
              <w:rPr>
                <w:rFonts w:cstheme="minorHAnsi"/>
                <w:sz w:val="24"/>
                <w:szCs w:val="24"/>
              </w:rPr>
            </w:pPr>
            <w:r w:rsidRPr="00770F29">
              <w:rPr>
                <w:rFonts w:cstheme="minorHAnsi"/>
                <w:sz w:val="24"/>
                <w:szCs w:val="24"/>
              </w:rPr>
              <w:t>Workplace risk assessment undertaken upon appointment</w:t>
            </w:r>
          </w:p>
          <w:p w14:paraId="1EE4A289" w14:textId="0B1C6273" w:rsidR="007865F2" w:rsidRPr="00770F29" w:rsidRDefault="007865F2" w:rsidP="007865F2">
            <w:pPr>
              <w:rPr>
                <w:rFonts w:cstheme="minorHAnsi"/>
                <w:sz w:val="24"/>
                <w:szCs w:val="24"/>
              </w:rPr>
            </w:pPr>
          </w:p>
        </w:tc>
        <w:tc>
          <w:tcPr>
            <w:tcW w:w="2125" w:type="dxa"/>
          </w:tcPr>
          <w:p w14:paraId="443C2774" w14:textId="3568C25D"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5BBB26A8" w14:textId="77777777" w:rsidR="007865F2" w:rsidRPr="00770F29" w:rsidRDefault="007865F2" w:rsidP="007865F2">
            <w:pPr>
              <w:rPr>
                <w:rFonts w:cstheme="minorHAnsi"/>
                <w:sz w:val="24"/>
                <w:szCs w:val="24"/>
              </w:rPr>
            </w:pPr>
            <w:r w:rsidRPr="00770F29">
              <w:rPr>
                <w:rFonts w:cstheme="minorHAnsi"/>
                <w:sz w:val="24"/>
                <w:szCs w:val="24"/>
              </w:rPr>
              <w:t>Chairman actioned</w:t>
            </w:r>
          </w:p>
          <w:p w14:paraId="52C26422" w14:textId="77777777" w:rsidR="007865F2" w:rsidRPr="00770F29" w:rsidRDefault="007865F2" w:rsidP="007865F2">
            <w:pPr>
              <w:rPr>
                <w:rFonts w:cstheme="minorHAnsi"/>
                <w:sz w:val="24"/>
                <w:szCs w:val="24"/>
              </w:rPr>
            </w:pPr>
          </w:p>
        </w:tc>
        <w:tc>
          <w:tcPr>
            <w:tcW w:w="4235" w:type="dxa"/>
          </w:tcPr>
          <w:p w14:paraId="6DB088F6" w14:textId="49154164" w:rsidR="007865F2" w:rsidRPr="00770F29" w:rsidRDefault="007865F2" w:rsidP="007865F2">
            <w:pPr>
              <w:rPr>
                <w:rFonts w:cstheme="minorHAnsi"/>
                <w:sz w:val="24"/>
                <w:szCs w:val="24"/>
              </w:rPr>
            </w:pPr>
            <w:r w:rsidRPr="00770F29">
              <w:rPr>
                <w:rFonts w:cstheme="minorHAnsi"/>
                <w:sz w:val="24"/>
                <w:szCs w:val="24"/>
              </w:rPr>
              <w:t>Councillors to assist so no lone opening or locking up of hall.</w:t>
            </w:r>
          </w:p>
          <w:p w14:paraId="257EE2DE" w14:textId="77777777" w:rsidR="007865F2" w:rsidRPr="00770F29" w:rsidRDefault="007865F2" w:rsidP="007865F2">
            <w:pPr>
              <w:rPr>
                <w:rFonts w:cstheme="minorHAnsi"/>
                <w:sz w:val="24"/>
                <w:szCs w:val="24"/>
              </w:rPr>
            </w:pPr>
          </w:p>
          <w:p w14:paraId="4F4D20FF" w14:textId="77777777" w:rsidR="007865F2" w:rsidRPr="00770F29" w:rsidRDefault="007865F2" w:rsidP="007865F2">
            <w:pPr>
              <w:rPr>
                <w:rFonts w:cstheme="minorHAnsi"/>
                <w:sz w:val="24"/>
                <w:szCs w:val="24"/>
              </w:rPr>
            </w:pPr>
          </w:p>
          <w:p w14:paraId="23B03BB6" w14:textId="77777777" w:rsidR="007865F2" w:rsidRPr="00770F29" w:rsidRDefault="007865F2" w:rsidP="007865F2">
            <w:pPr>
              <w:rPr>
                <w:rFonts w:cstheme="minorHAnsi"/>
                <w:sz w:val="24"/>
                <w:szCs w:val="24"/>
              </w:rPr>
            </w:pPr>
          </w:p>
          <w:p w14:paraId="119A1235" w14:textId="77777777" w:rsidR="007865F2" w:rsidRPr="00770F29" w:rsidRDefault="007865F2" w:rsidP="007865F2">
            <w:pPr>
              <w:rPr>
                <w:rFonts w:cstheme="minorHAnsi"/>
                <w:sz w:val="24"/>
                <w:szCs w:val="24"/>
              </w:rPr>
            </w:pPr>
          </w:p>
          <w:p w14:paraId="11272217" w14:textId="77777777" w:rsidR="007865F2" w:rsidRPr="00770F29" w:rsidRDefault="007865F2" w:rsidP="007865F2">
            <w:pPr>
              <w:rPr>
                <w:rFonts w:cstheme="minorHAnsi"/>
                <w:sz w:val="24"/>
                <w:szCs w:val="24"/>
              </w:rPr>
            </w:pPr>
          </w:p>
          <w:p w14:paraId="068841C6" w14:textId="3AEF83A5" w:rsidR="007865F2" w:rsidRPr="00770F29" w:rsidRDefault="007865F2" w:rsidP="007865F2">
            <w:pPr>
              <w:rPr>
                <w:rFonts w:cstheme="minorHAnsi"/>
                <w:sz w:val="24"/>
                <w:szCs w:val="24"/>
              </w:rPr>
            </w:pPr>
          </w:p>
        </w:tc>
      </w:tr>
      <w:tr w:rsidR="007865F2" w:rsidRPr="00770F29" w14:paraId="14E023BA" w14:textId="77777777" w:rsidTr="00B60965">
        <w:tc>
          <w:tcPr>
            <w:tcW w:w="2367" w:type="dxa"/>
          </w:tcPr>
          <w:p w14:paraId="02329DE3" w14:textId="0A776B97" w:rsidR="007865F2" w:rsidRPr="00770F29" w:rsidRDefault="007865F2" w:rsidP="007865F2">
            <w:pPr>
              <w:rPr>
                <w:rFonts w:cstheme="minorHAnsi"/>
                <w:b/>
                <w:bCs/>
                <w:color w:val="2F5496" w:themeColor="accent1" w:themeShade="BF"/>
                <w:sz w:val="24"/>
                <w:szCs w:val="24"/>
              </w:rPr>
            </w:pPr>
            <w:r w:rsidRPr="00770F29">
              <w:rPr>
                <w:rFonts w:cstheme="minorHAnsi"/>
                <w:b/>
                <w:bCs/>
                <w:sz w:val="24"/>
                <w:szCs w:val="24"/>
              </w:rPr>
              <w:t>Risk Area</w:t>
            </w:r>
          </w:p>
        </w:tc>
        <w:tc>
          <w:tcPr>
            <w:tcW w:w="2669" w:type="dxa"/>
          </w:tcPr>
          <w:p w14:paraId="6ADFAD9B" w14:textId="2267313C" w:rsidR="007865F2" w:rsidRPr="00770F29" w:rsidRDefault="007865F2" w:rsidP="007865F2">
            <w:pPr>
              <w:rPr>
                <w:rFonts w:cstheme="minorHAnsi"/>
                <w:sz w:val="24"/>
                <w:szCs w:val="24"/>
              </w:rPr>
            </w:pPr>
            <w:r w:rsidRPr="00770F29">
              <w:rPr>
                <w:rFonts w:cstheme="minorHAnsi"/>
                <w:b/>
                <w:bCs/>
                <w:color w:val="2F5496" w:themeColor="accent1" w:themeShade="BF"/>
                <w:sz w:val="24"/>
                <w:szCs w:val="24"/>
              </w:rPr>
              <w:t>Description of risk</w:t>
            </w:r>
          </w:p>
        </w:tc>
        <w:tc>
          <w:tcPr>
            <w:tcW w:w="2125" w:type="dxa"/>
          </w:tcPr>
          <w:p w14:paraId="22141098" w14:textId="6BD8992B" w:rsidR="007865F2" w:rsidRPr="00770F29" w:rsidRDefault="007865F2" w:rsidP="007865F2">
            <w:pPr>
              <w:rPr>
                <w:rFonts w:cstheme="minorHAnsi"/>
                <w:sz w:val="24"/>
                <w:szCs w:val="24"/>
              </w:rPr>
            </w:pPr>
            <w:r w:rsidRPr="00770F29">
              <w:rPr>
                <w:rFonts w:cstheme="minorHAnsi"/>
                <w:b/>
                <w:bCs/>
                <w:color w:val="2F5496" w:themeColor="accent1" w:themeShade="BF"/>
                <w:sz w:val="24"/>
                <w:szCs w:val="24"/>
              </w:rPr>
              <w:t>Risk Level</w:t>
            </w:r>
          </w:p>
        </w:tc>
        <w:tc>
          <w:tcPr>
            <w:tcW w:w="4428" w:type="dxa"/>
          </w:tcPr>
          <w:p w14:paraId="76CD5661" w14:textId="6F7906AC" w:rsidR="007865F2" w:rsidRPr="00770F29" w:rsidRDefault="007865F2" w:rsidP="007865F2">
            <w:pPr>
              <w:rPr>
                <w:rFonts w:cstheme="minorHAnsi"/>
                <w:sz w:val="24"/>
                <w:szCs w:val="24"/>
              </w:rPr>
            </w:pPr>
            <w:r w:rsidRPr="00770F29">
              <w:rPr>
                <w:rFonts w:cstheme="minorHAnsi"/>
                <w:b/>
                <w:bCs/>
                <w:color w:val="2F5496" w:themeColor="accent1" w:themeShade="BF"/>
                <w:sz w:val="24"/>
                <w:szCs w:val="24"/>
              </w:rPr>
              <w:t>Management of risk</w:t>
            </w:r>
          </w:p>
        </w:tc>
        <w:tc>
          <w:tcPr>
            <w:tcW w:w="4235" w:type="dxa"/>
          </w:tcPr>
          <w:p w14:paraId="3E77CC29" w14:textId="1101DEA9" w:rsidR="007865F2" w:rsidRPr="00770F29" w:rsidRDefault="007865F2" w:rsidP="007865F2">
            <w:pPr>
              <w:rPr>
                <w:rFonts w:cstheme="minorHAnsi"/>
                <w:sz w:val="24"/>
                <w:szCs w:val="24"/>
              </w:rPr>
            </w:pPr>
            <w:r w:rsidRPr="00770F29">
              <w:rPr>
                <w:rFonts w:cstheme="minorHAnsi"/>
                <w:b/>
                <w:bCs/>
                <w:color w:val="2F5496" w:themeColor="accent1" w:themeShade="BF"/>
                <w:sz w:val="24"/>
                <w:szCs w:val="24"/>
              </w:rPr>
              <w:t>Staff/Cllr Actions</w:t>
            </w:r>
          </w:p>
        </w:tc>
      </w:tr>
      <w:tr w:rsidR="007865F2" w:rsidRPr="00770F29" w14:paraId="5F3B1E82" w14:textId="77777777" w:rsidTr="00B60965">
        <w:tc>
          <w:tcPr>
            <w:tcW w:w="2367" w:type="dxa"/>
          </w:tcPr>
          <w:p w14:paraId="35C6ED26" w14:textId="77777777"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Warden risk of injury</w:t>
            </w:r>
          </w:p>
          <w:p w14:paraId="2B8496C9" w14:textId="77777777"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Manual handling</w:t>
            </w:r>
          </w:p>
          <w:p w14:paraId="18F6843E" w14:textId="1899578B"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Hazardous items</w:t>
            </w:r>
          </w:p>
        </w:tc>
        <w:tc>
          <w:tcPr>
            <w:tcW w:w="2669" w:type="dxa"/>
          </w:tcPr>
          <w:p w14:paraId="671BDB72" w14:textId="77777777" w:rsidR="007865F2" w:rsidRPr="00770F29" w:rsidRDefault="007865F2" w:rsidP="007865F2">
            <w:pPr>
              <w:rPr>
                <w:rFonts w:cstheme="minorHAnsi"/>
                <w:sz w:val="24"/>
                <w:szCs w:val="24"/>
              </w:rPr>
            </w:pPr>
            <w:r w:rsidRPr="00770F29">
              <w:rPr>
                <w:rFonts w:cstheme="minorHAnsi"/>
                <w:sz w:val="24"/>
                <w:szCs w:val="24"/>
              </w:rPr>
              <w:t xml:space="preserve">Risk Assessment for Warden </w:t>
            </w:r>
          </w:p>
          <w:p w14:paraId="443C0269" w14:textId="32BE81ED" w:rsidR="007865F2" w:rsidRPr="00770F29" w:rsidRDefault="007865F2" w:rsidP="007865F2">
            <w:pPr>
              <w:rPr>
                <w:rFonts w:cstheme="minorHAnsi"/>
                <w:sz w:val="24"/>
                <w:szCs w:val="24"/>
              </w:rPr>
            </w:pPr>
            <w:r w:rsidRPr="00770F29">
              <w:rPr>
                <w:rFonts w:cstheme="minorHAnsi"/>
                <w:sz w:val="24"/>
                <w:szCs w:val="24"/>
              </w:rPr>
              <w:t>Direct warden to HSE website for guidance re manual handling</w:t>
            </w:r>
          </w:p>
        </w:tc>
        <w:tc>
          <w:tcPr>
            <w:tcW w:w="2125" w:type="dxa"/>
          </w:tcPr>
          <w:p w14:paraId="4D353F59" w14:textId="0C4D1EA1" w:rsidR="007865F2" w:rsidRPr="00770F29" w:rsidRDefault="007865F2" w:rsidP="007865F2">
            <w:pPr>
              <w:rPr>
                <w:rFonts w:cstheme="minorHAnsi"/>
                <w:sz w:val="24"/>
                <w:szCs w:val="24"/>
              </w:rPr>
            </w:pPr>
            <w:r w:rsidRPr="00770F29">
              <w:rPr>
                <w:rFonts w:cstheme="minorHAnsi"/>
                <w:sz w:val="24"/>
                <w:szCs w:val="24"/>
              </w:rPr>
              <w:t>H</w:t>
            </w:r>
          </w:p>
        </w:tc>
        <w:tc>
          <w:tcPr>
            <w:tcW w:w="4428" w:type="dxa"/>
          </w:tcPr>
          <w:p w14:paraId="2DA3E4E8" w14:textId="06210DE1" w:rsidR="007865F2" w:rsidRPr="00770F29" w:rsidRDefault="007865F2" w:rsidP="007865F2">
            <w:pPr>
              <w:rPr>
                <w:rFonts w:cstheme="minorHAnsi"/>
                <w:sz w:val="24"/>
                <w:szCs w:val="24"/>
              </w:rPr>
            </w:pPr>
            <w:r w:rsidRPr="00770F29">
              <w:rPr>
                <w:rFonts w:cstheme="minorHAnsi"/>
                <w:sz w:val="24"/>
                <w:szCs w:val="24"/>
              </w:rPr>
              <w:t>Risk Assessment in place</w:t>
            </w:r>
          </w:p>
          <w:p w14:paraId="45474FC9" w14:textId="7B6A0738" w:rsidR="007865F2" w:rsidRPr="00770F29" w:rsidRDefault="007865F2" w:rsidP="007865F2">
            <w:pPr>
              <w:rPr>
                <w:rFonts w:cstheme="minorHAnsi"/>
                <w:sz w:val="24"/>
                <w:szCs w:val="24"/>
              </w:rPr>
            </w:pPr>
            <w:r w:rsidRPr="00770F29">
              <w:rPr>
                <w:rFonts w:cstheme="minorHAnsi"/>
                <w:sz w:val="24"/>
                <w:szCs w:val="24"/>
              </w:rPr>
              <w:t xml:space="preserve">Annual review </w:t>
            </w:r>
          </w:p>
          <w:p w14:paraId="0ECC24EF" w14:textId="5F22C9B1" w:rsidR="007865F2" w:rsidRPr="00770F29" w:rsidRDefault="007865F2" w:rsidP="007865F2">
            <w:pPr>
              <w:rPr>
                <w:rFonts w:cstheme="minorHAnsi"/>
                <w:sz w:val="24"/>
                <w:szCs w:val="24"/>
              </w:rPr>
            </w:pPr>
            <w:r w:rsidRPr="00770F29">
              <w:rPr>
                <w:rFonts w:cstheme="minorHAnsi"/>
                <w:sz w:val="24"/>
                <w:szCs w:val="24"/>
              </w:rPr>
              <w:t>Direct warden to HSE website for guidance re manual handling</w:t>
            </w:r>
          </w:p>
        </w:tc>
        <w:tc>
          <w:tcPr>
            <w:tcW w:w="4235" w:type="dxa"/>
          </w:tcPr>
          <w:p w14:paraId="48B19201" w14:textId="063A4B42" w:rsidR="007865F2" w:rsidRPr="00770F29" w:rsidRDefault="007865F2" w:rsidP="007865F2">
            <w:pPr>
              <w:rPr>
                <w:rFonts w:cstheme="minorHAnsi"/>
                <w:sz w:val="24"/>
                <w:szCs w:val="24"/>
              </w:rPr>
            </w:pPr>
            <w:r w:rsidRPr="00770F29">
              <w:rPr>
                <w:rFonts w:cstheme="minorHAnsi"/>
                <w:sz w:val="24"/>
                <w:szCs w:val="24"/>
              </w:rPr>
              <w:t>Reviews annually.</w:t>
            </w:r>
          </w:p>
        </w:tc>
      </w:tr>
      <w:tr w:rsidR="007865F2" w:rsidRPr="00770F29" w14:paraId="4C0A424C" w14:textId="77777777" w:rsidTr="00B60965">
        <w:tc>
          <w:tcPr>
            <w:tcW w:w="2367" w:type="dxa"/>
          </w:tcPr>
          <w:p w14:paraId="646EB50E" w14:textId="354634B4"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Reputational Risks</w:t>
            </w:r>
          </w:p>
        </w:tc>
        <w:tc>
          <w:tcPr>
            <w:tcW w:w="2669" w:type="dxa"/>
          </w:tcPr>
          <w:p w14:paraId="1FE57FB5" w14:textId="77777777" w:rsidR="007865F2" w:rsidRPr="00770F29" w:rsidRDefault="007865F2" w:rsidP="007865F2">
            <w:pPr>
              <w:rPr>
                <w:rFonts w:cstheme="minorHAnsi"/>
                <w:sz w:val="24"/>
                <w:szCs w:val="24"/>
              </w:rPr>
            </w:pPr>
            <w:r w:rsidRPr="00770F29">
              <w:rPr>
                <w:rFonts w:cstheme="minorHAnsi"/>
                <w:sz w:val="24"/>
                <w:szCs w:val="24"/>
              </w:rPr>
              <w:t>Activities unsafe</w:t>
            </w:r>
          </w:p>
          <w:p w14:paraId="0624CA42" w14:textId="76827B86" w:rsidR="007865F2" w:rsidRPr="00770F29" w:rsidRDefault="007865F2" w:rsidP="007865F2">
            <w:pPr>
              <w:rPr>
                <w:rFonts w:cstheme="minorHAnsi"/>
                <w:sz w:val="24"/>
                <w:szCs w:val="24"/>
              </w:rPr>
            </w:pPr>
            <w:r w:rsidRPr="00770F29">
              <w:rPr>
                <w:rFonts w:cstheme="minorHAnsi"/>
                <w:sz w:val="24"/>
                <w:szCs w:val="24"/>
              </w:rPr>
              <w:t>Long term planning not suitable</w:t>
            </w:r>
          </w:p>
        </w:tc>
        <w:tc>
          <w:tcPr>
            <w:tcW w:w="2125" w:type="dxa"/>
          </w:tcPr>
          <w:p w14:paraId="4C6FF63B" w14:textId="54E9950C" w:rsidR="007865F2" w:rsidRPr="00770F29" w:rsidRDefault="007865F2" w:rsidP="007865F2">
            <w:pPr>
              <w:rPr>
                <w:rFonts w:cstheme="minorHAnsi"/>
                <w:sz w:val="24"/>
                <w:szCs w:val="24"/>
              </w:rPr>
            </w:pPr>
            <w:r w:rsidRPr="00770F29">
              <w:rPr>
                <w:rFonts w:cstheme="minorHAnsi"/>
                <w:sz w:val="24"/>
                <w:szCs w:val="24"/>
              </w:rPr>
              <w:t>H</w:t>
            </w:r>
          </w:p>
        </w:tc>
        <w:tc>
          <w:tcPr>
            <w:tcW w:w="4428" w:type="dxa"/>
          </w:tcPr>
          <w:p w14:paraId="45C0FF42" w14:textId="77777777" w:rsidR="007865F2" w:rsidRPr="00770F29" w:rsidRDefault="007865F2" w:rsidP="007865F2">
            <w:pPr>
              <w:rPr>
                <w:rFonts w:cstheme="minorHAnsi"/>
                <w:sz w:val="24"/>
                <w:szCs w:val="24"/>
              </w:rPr>
            </w:pPr>
            <w:r w:rsidRPr="00770F29">
              <w:rPr>
                <w:rFonts w:cstheme="minorHAnsi"/>
                <w:sz w:val="24"/>
                <w:szCs w:val="24"/>
              </w:rPr>
              <w:t>Action plan to be reviewed annually.</w:t>
            </w:r>
          </w:p>
          <w:p w14:paraId="666EE2D3" w14:textId="7CDB339D" w:rsidR="007865F2" w:rsidRPr="00770F29" w:rsidRDefault="007865F2" w:rsidP="007865F2">
            <w:pPr>
              <w:rPr>
                <w:rFonts w:cstheme="minorHAnsi"/>
                <w:sz w:val="24"/>
                <w:szCs w:val="24"/>
              </w:rPr>
            </w:pPr>
            <w:r w:rsidRPr="00770F29">
              <w:rPr>
                <w:rFonts w:cstheme="minorHAnsi"/>
                <w:sz w:val="24"/>
                <w:szCs w:val="24"/>
              </w:rPr>
              <w:t>Risk assessments to be created for each new activity as and when required</w:t>
            </w:r>
          </w:p>
          <w:p w14:paraId="7E460E5F" w14:textId="2438576B" w:rsidR="007865F2" w:rsidRPr="00770F29" w:rsidRDefault="007865F2" w:rsidP="007865F2">
            <w:pPr>
              <w:rPr>
                <w:rFonts w:cstheme="minorHAnsi"/>
                <w:sz w:val="24"/>
                <w:szCs w:val="24"/>
              </w:rPr>
            </w:pPr>
            <w:r w:rsidRPr="00770F29">
              <w:rPr>
                <w:rFonts w:cstheme="minorHAnsi"/>
                <w:sz w:val="24"/>
                <w:szCs w:val="24"/>
              </w:rPr>
              <w:t>Full assessment should be taken prior to new projects being undertaken, including financial assessment of ongoing maintenance/costs.</w:t>
            </w:r>
          </w:p>
        </w:tc>
        <w:tc>
          <w:tcPr>
            <w:tcW w:w="4235" w:type="dxa"/>
          </w:tcPr>
          <w:p w14:paraId="60A243A7" w14:textId="3D1FE296" w:rsidR="007865F2" w:rsidRPr="00770F29" w:rsidRDefault="007865F2" w:rsidP="007865F2">
            <w:pPr>
              <w:rPr>
                <w:rFonts w:cstheme="minorHAnsi"/>
                <w:sz w:val="24"/>
                <w:szCs w:val="24"/>
              </w:rPr>
            </w:pPr>
            <w:r w:rsidRPr="00770F29">
              <w:rPr>
                <w:rFonts w:cstheme="minorHAnsi"/>
                <w:sz w:val="24"/>
                <w:szCs w:val="24"/>
              </w:rPr>
              <w:t>Clerk/Cllrs to action.</w:t>
            </w:r>
          </w:p>
        </w:tc>
      </w:tr>
      <w:tr w:rsidR="007865F2" w:rsidRPr="00770F29" w14:paraId="5EDFD2CE" w14:textId="77777777" w:rsidTr="00274999">
        <w:tc>
          <w:tcPr>
            <w:tcW w:w="2367" w:type="dxa"/>
          </w:tcPr>
          <w:p w14:paraId="1287B0FA" w14:textId="38B82299"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FOI Requests/Data protection</w:t>
            </w:r>
          </w:p>
        </w:tc>
        <w:tc>
          <w:tcPr>
            <w:tcW w:w="2669" w:type="dxa"/>
          </w:tcPr>
          <w:p w14:paraId="2AB6BFE8" w14:textId="4AF18D32" w:rsidR="007865F2" w:rsidRPr="00770F29" w:rsidRDefault="007865F2" w:rsidP="007865F2">
            <w:pPr>
              <w:rPr>
                <w:rFonts w:cstheme="minorHAnsi"/>
                <w:sz w:val="24"/>
                <w:szCs w:val="24"/>
              </w:rPr>
            </w:pPr>
            <w:r w:rsidRPr="00770F29">
              <w:rPr>
                <w:rFonts w:cstheme="minorHAnsi"/>
                <w:sz w:val="24"/>
                <w:szCs w:val="24"/>
              </w:rPr>
              <w:t>Data must be kept safe in line with procedures outlined in the Practitioners Guide 2023</w:t>
            </w:r>
          </w:p>
          <w:p w14:paraId="7A9D345E" w14:textId="2FC28371" w:rsidR="007865F2" w:rsidRPr="00770F29" w:rsidRDefault="007865F2" w:rsidP="007865F2">
            <w:pPr>
              <w:rPr>
                <w:rFonts w:cstheme="minorHAnsi"/>
                <w:sz w:val="24"/>
                <w:szCs w:val="24"/>
              </w:rPr>
            </w:pPr>
          </w:p>
        </w:tc>
        <w:tc>
          <w:tcPr>
            <w:tcW w:w="2125" w:type="dxa"/>
          </w:tcPr>
          <w:p w14:paraId="7BEEFA46" w14:textId="611E8E93" w:rsidR="007865F2" w:rsidRPr="00770F29" w:rsidRDefault="007865F2" w:rsidP="007865F2">
            <w:pPr>
              <w:rPr>
                <w:rFonts w:cstheme="minorHAnsi"/>
                <w:sz w:val="24"/>
                <w:szCs w:val="24"/>
              </w:rPr>
            </w:pPr>
            <w:r w:rsidRPr="00770F29">
              <w:rPr>
                <w:rFonts w:cstheme="minorHAnsi"/>
                <w:sz w:val="24"/>
                <w:szCs w:val="24"/>
              </w:rPr>
              <w:t>H</w:t>
            </w:r>
          </w:p>
        </w:tc>
        <w:tc>
          <w:tcPr>
            <w:tcW w:w="4428" w:type="dxa"/>
          </w:tcPr>
          <w:p w14:paraId="3E0C8B84" w14:textId="59B55666" w:rsidR="007865F2" w:rsidRPr="00770F29" w:rsidRDefault="007865F2" w:rsidP="007865F2">
            <w:pPr>
              <w:rPr>
                <w:rFonts w:cstheme="minorHAnsi"/>
                <w:sz w:val="24"/>
                <w:szCs w:val="24"/>
              </w:rPr>
            </w:pPr>
            <w:r w:rsidRPr="00770F29">
              <w:rPr>
                <w:rFonts w:cstheme="minorHAnsi"/>
                <w:sz w:val="24"/>
                <w:szCs w:val="24"/>
              </w:rPr>
              <w:t>Policies in place</w:t>
            </w:r>
          </w:p>
          <w:p w14:paraId="2E844DFB" w14:textId="77777777" w:rsidR="007865F2" w:rsidRPr="00770F29" w:rsidRDefault="007865F2" w:rsidP="007865F2">
            <w:pPr>
              <w:rPr>
                <w:rFonts w:cstheme="minorHAnsi"/>
                <w:sz w:val="24"/>
                <w:szCs w:val="24"/>
              </w:rPr>
            </w:pPr>
            <w:r w:rsidRPr="00770F29">
              <w:rPr>
                <w:rFonts w:cstheme="minorHAnsi"/>
                <w:sz w:val="24"/>
                <w:szCs w:val="24"/>
              </w:rPr>
              <w:t xml:space="preserve">All Cllrs to have </w:t>
            </w:r>
            <w:proofErr w:type="gramStart"/>
            <w:r w:rsidRPr="00770F29">
              <w:rPr>
                <w:rFonts w:cstheme="minorHAnsi"/>
                <w:sz w:val="24"/>
                <w:szCs w:val="24"/>
              </w:rPr>
              <w:t>new .</w:t>
            </w:r>
            <w:proofErr w:type="gramEnd"/>
            <w:r w:rsidRPr="00770F29">
              <w:rPr>
                <w:rFonts w:cstheme="minorHAnsi"/>
                <w:sz w:val="24"/>
                <w:szCs w:val="24"/>
              </w:rPr>
              <w:t>gov.uk email addresses that keeps them secure for FOI and SAR purposes.</w:t>
            </w:r>
          </w:p>
          <w:p w14:paraId="1A0440A6" w14:textId="6B5DC044" w:rsidR="007865F2" w:rsidRPr="00770F29" w:rsidRDefault="007865F2" w:rsidP="007865F2">
            <w:pPr>
              <w:rPr>
                <w:rFonts w:cstheme="minorHAnsi"/>
                <w:sz w:val="24"/>
                <w:szCs w:val="24"/>
              </w:rPr>
            </w:pPr>
            <w:r w:rsidRPr="00770F29">
              <w:rPr>
                <w:rFonts w:cstheme="minorHAnsi"/>
                <w:sz w:val="24"/>
                <w:szCs w:val="24"/>
              </w:rPr>
              <w:t>NMPC have membership of the ICO</w:t>
            </w:r>
          </w:p>
        </w:tc>
        <w:tc>
          <w:tcPr>
            <w:tcW w:w="4235" w:type="dxa"/>
            <w:shd w:val="clear" w:color="auto" w:fill="auto"/>
          </w:tcPr>
          <w:p w14:paraId="0E095A84" w14:textId="77777777" w:rsidR="007865F2" w:rsidRPr="00770F29" w:rsidRDefault="007865F2" w:rsidP="007865F2">
            <w:pPr>
              <w:rPr>
                <w:rFonts w:cstheme="minorHAnsi"/>
                <w:sz w:val="24"/>
                <w:szCs w:val="24"/>
              </w:rPr>
            </w:pPr>
            <w:r w:rsidRPr="00770F29">
              <w:rPr>
                <w:rFonts w:cstheme="minorHAnsi"/>
                <w:sz w:val="24"/>
                <w:szCs w:val="24"/>
              </w:rPr>
              <w:t>Clerk/WG to action</w:t>
            </w:r>
          </w:p>
          <w:p w14:paraId="610B17AF" w14:textId="622ECAAB" w:rsidR="007865F2" w:rsidRPr="00770F29" w:rsidRDefault="007865F2" w:rsidP="007865F2">
            <w:pPr>
              <w:rPr>
                <w:rFonts w:cstheme="minorHAnsi"/>
                <w:sz w:val="24"/>
                <w:szCs w:val="24"/>
              </w:rPr>
            </w:pPr>
            <w:r w:rsidRPr="00770F29">
              <w:rPr>
                <w:rFonts w:cstheme="minorHAnsi"/>
                <w:sz w:val="24"/>
                <w:szCs w:val="24"/>
              </w:rPr>
              <w:t>New Cllr email addresses now in place.</w:t>
            </w:r>
          </w:p>
          <w:p w14:paraId="1AA7FF4F" w14:textId="77777777" w:rsidR="007865F2" w:rsidRPr="00770F29" w:rsidRDefault="007865F2" w:rsidP="007865F2">
            <w:pPr>
              <w:rPr>
                <w:rFonts w:cstheme="minorHAnsi"/>
                <w:sz w:val="24"/>
                <w:szCs w:val="24"/>
              </w:rPr>
            </w:pPr>
            <w:r w:rsidRPr="00770F29">
              <w:rPr>
                <w:rFonts w:cstheme="minorHAnsi"/>
                <w:sz w:val="24"/>
                <w:szCs w:val="24"/>
              </w:rPr>
              <w:t>Ensure Cllr safe use of data forms are reviewed annually and completed post elections.</w:t>
            </w:r>
          </w:p>
          <w:p w14:paraId="62A92D67" w14:textId="77777777" w:rsidR="007865F2" w:rsidRPr="00770F29" w:rsidRDefault="007865F2" w:rsidP="007865F2">
            <w:pPr>
              <w:rPr>
                <w:rFonts w:cstheme="minorHAnsi"/>
                <w:b/>
                <w:sz w:val="24"/>
                <w:szCs w:val="24"/>
              </w:rPr>
            </w:pPr>
            <w:r w:rsidRPr="00770F29">
              <w:rPr>
                <w:rFonts w:cstheme="minorHAnsi"/>
                <w:b/>
                <w:sz w:val="24"/>
                <w:szCs w:val="24"/>
              </w:rPr>
              <w:t>Ensure GDPR data audit is undertaken annually</w:t>
            </w:r>
          </w:p>
          <w:p w14:paraId="0F3FC5C7" w14:textId="77777777" w:rsidR="007865F2" w:rsidRPr="00770F29" w:rsidRDefault="007865F2" w:rsidP="007865F2">
            <w:pPr>
              <w:rPr>
                <w:rFonts w:cstheme="minorHAnsi"/>
                <w:sz w:val="24"/>
                <w:szCs w:val="24"/>
              </w:rPr>
            </w:pPr>
            <w:r w:rsidRPr="00770F29">
              <w:rPr>
                <w:rFonts w:cstheme="minorHAnsi"/>
                <w:sz w:val="24"/>
                <w:szCs w:val="24"/>
              </w:rPr>
              <w:t>Magazine advertisers/contributors to complete data consent forms -to be reviewed periodically. (Diary Note Sept annually)</w:t>
            </w:r>
          </w:p>
          <w:p w14:paraId="32D2F90D" w14:textId="1C93125A" w:rsidR="007865F2" w:rsidRPr="00770F29" w:rsidRDefault="007865F2" w:rsidP="007865F2">
            <w:pPr>
              <w:rPr>
                <w:rFonts w:cstheme="minorHAnsi"/>
                <w:sz w:val="24"/>
                <w:szCs w:val="24"/>
              </w:rPr>
            </w:pPr>
            <w:r w:rsidRPr="00770F29">
              <w:rPr>
                <w:rFonts w:cstheme="minorHAnsi"/>
                <w:sz w:val="24"/>
                <w:szCs w:val="24"/>
              </w:rPr>
              <w:t>Create new Cllr folder each term of office and archive old folders or delete as appropriate.</w:t>
            </w:r>
          </w:p>
          <w:p w14:paraId="3030E577" w14:textId="4FC44B64" w:rsidR="007865F2" w:rsidRPr="00770F29" w:rsidRDefault="007865F2" w:rsidP="007865F2">
            <w:pPr>
              <w:rPr>
                <w:rFonts w:cstheme="minorHAnsi"/>
                <w:sz w:val="24"/>
                <w:szCs w:val="24"/>
              </w:rPr>
            </w:pPr>
          </w:p>
        </w:tc>
      </w:tr>
      <w:tr w:rsidR="007865F2" w:rsidRPr="00770F29" w14:paraId="4B8D5886" w14:textId="77777777" w:rsidTr="00B60965">
        <w:tc>
          <w:tcPr>
            <w:tcW w:w="2367" w:type="dxa"/>
          </w:tcPr>
          <w:p w14:paraId="39F2B4C1" w14:textId="60494560"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Risk Area</w:t>
            </w:r>
          </w:p>
        </w:tc>
        <w:tc>
          <w:tcPr>
            <w:tcW w:w="2669" w:type="dxa"/>
          </w:tcPr>
          <w:p w14:paraId="2F0D1832" w14:textId="75F752BB"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Description of risk</w:t>
            </w:r>
          </w:p>
        </w:tc>
        <w:tc>
          <w:tcPr>
            <w:tcW w:w="2125" w:type="dxa"/>
          </w:tcPr>
          <w:p w14:paraId="246605F7" w14:textId="2C2DCE7D"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Risk Level</w:t>
            </w:r>
          </w:p>
        </w:tc>
        <w:tc>
          <w:tcPr>
            <w:tcW w:w="4428" w:type="dxa"/>
          </w:tcPr>
          <w:p w14:paraId="78FF995D" w14:textId="7457634E"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Management of risk</w:t>
            </w:r>
          </w:p>
        </w:tc>
        <w:tc>
          <w:tcPr>
            <w:tcW w:w="4235" w:type="dxa"/>
          </w:tcPr>
          <w:p w14:paraId="00AB6D50" w14:textId="578995A1"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Staff/Cllr Actions</w:t>
            </w:r>
          </w:p>
        </w:tc>
      </w:tr>
      <w:tr w:rsidR="007865F2" w:rsidRPr="00770F29" w14:paraId="37DEC19D" w14:textId="77777777" w:rsidTr="00B60965">
        <w:tc>
          <w:tcPr>
            <w:tcW w:w="2367" w:type="dxa"/>
          </w:tcPr>
          <w:p w14:paraId="4B7CA4C9" w14:textId="51BCEADC"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Fraud</w:t>
            </w:r>
          </w:p>
        </w:tc>
        <w:tc>
          <w:tcPr>
            <w:tcW w:w="2669" w:type="dxa"/>
          </w:tcPr>
          <w:p w14:paraId="440DABC4" w14:textId="77777777" w:rsidR="007865F2" w:rsidRPr="00064DC4" w:rsidRDefault="007865F2" w:rsidP="007865F2">
            <w:pPr>
              <w:rPr>
                <w:rFonts w:cstheme="minorHAnsi"/>
                <w:sz w:val="24"/>
                <w:szCs w:val="24"/>
              </w:rPr>
            </w:pPr>
            <w:r w:rsidRPr="00064DC4">
              <w:rPr>
                <w:rFonts w:cstheme="minorHAnsi"/>
                <w:sz w:val="24"/>
                <w:szCs w:val="24"/>
              </w:rPr>
              <w:t>Fraud by staff</w:t>
            </w:r>
          </w:p>
          <w:p w14:paraId="57B31CBB" w14:textId="77777777" w:rsidR="00F86383" w:rsidRPr="00064DC4" w:rsidRDefault="00F86383" w:rsidP="007865F2">
            <w:pPr>
              <w:rPr>
                <w:rFonts w:cstheme="minorHAnsi"/>
                <w:sz w:val="24"/>
                <w:szCs w:val="24"/>
              </w:rPr>
            </w:pPr>
          </w:p>
          <w:p w14:paraId="047BE757" w14:textId="77777777" w:rsidR="00F86383" w:rsidRPr="00064DC4" w:rsidRDefault="00F86383" w:rsidP="007865F2">
            <w:pPr>
              <w:rPr>
                <w:rFonts w:cstheme="minorHAnsi"/>
                <w:sz w:val="24"/>
                <w:szCs w:val="24"/>
              </w:rPr>
            </w:pPr>
          </w:p>
          <w:p w14:paraId="1CBE25A4" w14:textId="77777777" w:rsidR="00F86383" w:rsidRPr="00064DC4" w:rsidRDefault="00F86383" w:rsidP="007865F2">
            <w:pPr>
              <w:rPr>
                <w:rFonts w:cstheme="minorHAnsi"/>
                <w:sz w:val="24"/>
                <w:szCs w:val="24"/>
              </w:rPr>
            </w:pPr>
          </w:p>
          <w:p w14:paraId="0F329214" w14:textId="77777777" w:rsidR="00F86383" w:rsidRPr="00064DC4" w:rsidRDefault="00F86383" w:rsidP="007865F2">
            <w:pPr>
              <w:rPr>
                <w:rFonts w:cstheme="minorHAnsi"/>
                <w:sz w:val="24"/>
                <w:szCs w:val="24"/>
              </w:rPr>
            </w:pPr>
          </w:p>
          <w:p w14:paraId="77882E07" w14:textId="77777777" w:rsidR="00F86383" w:rsidRPr="00064DC4" w:rsidRDefault="00F86383" w:rsidP="007865F2">
            <w:pPr>
              <w:rPr>
                <w:rFonts w:cstheme="minorHAnsi"/>
                <w:sz w:val="24"/>
                <w:szCs w:val="24"/>
              </w:rPr>
            </w:pPr>
          </w:p>
          <w:p w14:paraId="39BA58E6" w14:textId="77777777" w:rsidR="00F86383" w:rsidRPr="00064DC4" w:rsidRDefault="00F86383" w:rsidP="007865F2">
            <w:pPr>
              <w:rPr>
                <w:rFonts w:cstheme="minorHAnsi"/>
                <w:sz w:val="24"/>
                <w:szCs w:val="24"/>
              </w:rPr>
            </w:pPr>
          </w:p>
          <w:p w14:paraId="0C9FBBA3" w14:textId="77777777" w:rsidR="00F86383" w:rsidRPr="00064DC4" w:rsidRDefault="00F86383" w:rsidP="007865F2">
            <w:pPr>
              <w:rPr>
                <w:rFonts w:cstheme="minorHAnsi"/>
                <w:sz w:val="24"/>
                <w:szCs w:val="24"/>
              </w:rPr>
            </w:pPr>
          </w:p>
          <w:p w14:paraId="587A8CD7" w14:textId="77777777" w:rsidR="00F86383" w:rsidRPr="00064DC4" w:rsidRDefault="00F86383" w:rsidP="007865F2">
            <w:pPr>
              <w:rPr>
                <w:rFonts w:cstheme="minorHAnsi"/>
                <w:sz w:val="24"/>
                <w:szCs w:val="24"/>
              </w:rPr>
            </w:pPr>
          </w:p>
          <w:p w14:paraId="106DD14E" w14:textId="77777777" w:rsidR="00F86383" w:rsidRPr="00064DC4" w:rsidRDefault="00F86383" w:rsidP="007865F2">
            <w:pPr>
              <w:rPr>
                <w:rFonts w:cstheme="minorHAnsi"/>
                <w:sz w:val="24"/>
                <w:szCs w:val="24"/>
              </w:rPr>
            </w:pPr>
          </w:p>
          <w:p w14:paraId="7BAA3CF0" w14:textId="77777777" w:rsidR="00F86383" w:rsidRPr="00064DC4" w:rsidRDefault="00F86383" w:rsidP="007865F2">
            <w:pPr>
              <w:rPr>
                <w:rFonts w:cstheme="minorHAnsi"/>
                <w:sz w:val="24"/>
                <w:szCs w:val="24"/>
              </w:rPr>
            </w:pPr>
          </w:p>
          <w:p w14:paraId="485FC949" w14:textId="15071C5B" w:rsidR="00F86383" w:rsidRPr="00064DC4" w:rsidRDefault="00F86383" w:rsidP="007865F2">
            <w:pPr>
              <w:rPr>
                <w:rFonts w:cstheme="minorHAnsi"/>
                <w:sz w:val="24"/>
                <w:szCs w:val="24"/>
              </w:rPr>
            </w:pPr>
            <w:r w:rsidRPr="00064DC4">
              <w:rPr>
                <w:rFonts w:cstheme="minorHAnsi"/>
                <w:sz w:val="24"/>
                <w:szCs w:val="24"/>
              </w:rPr>
              <w:t>Fraud by bank signatories</w:t>
            </w:r>
          </w:p>
          <w:p w14:paraId="07CA8465" w14:textId="578AEDC3" w:rsidR="00F86383" w:rsidRPr="00064DC4" w:rsidRDefault="00F86383" w:rsidP="007865F2">
            <w:pPr>
              <w:rPr>
                <w:rFonts w:cstheme="minorHAnsi"/>
                <w:sz w:val="24"/>
                <w:szCs w:val="24"/>
              </w:rPr>
            </w:pPr>
          </w:p>
        </w:tc>
        <w:tc>
          <w:tcPr>
            <w:tcW w:w="2125" w:type="dxa"/>
          </w:tcPr>
          <w:p w14:paraId="0397C95C" w14:textId="77777777" w:rsidR="007865F2" w:rsidRPr="00064DC4" w:rsidRDefault="007865F2" w:rsidP="007865F2">
            <w:pPr>
              <w:rPr>
                <w:rFonts w:cstheme="minorHAnsi"/>
                <w:sz w:val="24"/>
                <w:szCs w:val="24"/>
              </w:rPr>
            </w:pPr>
            <w:r w:rsidRPr="00064DC4">
              <w:rPr>
                <w:rFonts w:cstheme="minorHAnsi"/>
                <w:sz w:val="24"/>
                <w:szCs w:val="24"/>
              </w:rPr>
              <w:t>L</w:t>
            </w:r>
          </w:p>
          <w:p w14:paraId="38894018" w14:textId="77777777" w:rsidR="00F86383" w:rsidRPr="00064DC4" w:rsidRDefault="00F86383" w:rsidP="007865F2">
            <w:pPr>
              <w:rPr>
                <w:rFonts w:cstheme="minorHAnsi"/>
                <w:sz w:val="24"/>
                <w:szCs w:val="24"/>
              </w:rPr>
            </w:pPr>
          </w:p>
          <w:p w14:paraId="56088C48" w14:textId="77777777" w:rsidR="00F86383" w:rsidRPr="00064DC4" w:rsidRDefault="00F86383" w:rsidP="007865F2">
            <w:pPr>
              <w:rPr>
                <w:rFonts w:cstheme="minorHAnsi"/>
                <w:sz w:val="24"/>
                <w:szCs w:val="24"/>
              </w:rPr>
            </w:pPr>
          </w:p>
          <w:p w14:paraId="43C57A0D" w14:textId="77777777" w:rsidR="00F86383" w:rsidRPr="00064DC4" w:rsidRDefault="00F86383" w:rsidP="007865F2">
            <w:pPr>
              <w:rPr>
                <w:rFonts w:cstheme="minorHAnsi"/>
                <w:sz w:val="24"/>
                <w:szCs w:val="24"/>
              </w:rPr>
            </w:pPr>
          </w:p>
          <w:p w14:paraId="2A423C78" w14:textId="77777777" w:rsidR="00F86383" w:rsidRPr="00064DC4" w:rsidRDefault="00F86383" w:rsidP="007865F2">
            <w:pPr>
              <w:rPr>
                <w:rFonts w:cstheme="minorHAnsi"/>
                <w:sz w:val="24"/>
                <w:szCs w:val="24"/>
              </w:rPr>
            </w:pPr>
          </w:p>
          <w:p w14:paraId="5C0BECBE" w14:textId="77777777" w:rsidR="00F86383" w:rsidRPr="00064DC4" w:rsidRDefault="00F86383" w:rsidP="007865F2">
            <w:pPr>
              <w:rPr>
                <w:rFonts w:cstheme="minorHAnsi"/>
                <w:sz w:val="24"/>
                <w:szCs w:val="24"/>
              </w:rPr>
            </w:pPr>
          </w:p>
          <w:p w14:paraId="45815D17" w14:textId="77777777" w:rsidR="00F86383" w:rsidRPr="00064DC4" w:rsidRDefault="00F86383" w:rsidP="007865F2">
            <w:pPr>
              <w:rPr>
                <w:rFonts w:cstheme="minorHAnsi"/>
                <w:sz w:val="24"/>
                <w:szCs w:val="24"/>
              </w:rPr>
            </w:pPr>
          </w:p>
          <w:p w14:paraId="52C22DFD" w14:textId="77777777" w:rsidR="00F86383" w:rsidRPr="00064DC4" w:rsidRDefault="00F86383" w:rsidP="007865F2">
            <w:pPr>
              <w:rPr>
                <w:rFonts w:cstheme="minorHAnsi"/>
                <w:sz w:val="24"/>
                <w:szCs w:val="24"/>
              </w:rPr>
            </w:pPr>
          </w:p>
          <w:p w14:paraId="71D29A09" w14:textId="77777777" w:rsidR="00F86383" w:rsidRPr="00064DC4" w:rsidRDefault="00F86383" w:rsidP="007865F2">
            <w:pPr>
              <w:rPr>
                <w:rFonts w:cstheme="minorHAnsi"/>
                <w:sz w:val="24"/>
                <w:szCs w:val="24"/>
              </w:rPr>
            </w:pPr>
          </w:p>
          <w:p w14:paraId="4E64CC0D" w14:textId="77777777" w:rsidR="00F86383" w:rsidRPr="00064DC4" w:rsidRDefault="00F86383" w:rsidP="007865F2">
            <w:pPr>
              <w:rPr>
                <w:rFonts w:cstheme="minorHAnsi"/>
                <w:sz w:val="24"/>
                <w:szCs w:val="24"/>
              </w:rPr>
            </w:pPr>
          </w:p>
          <w:p w14:paraId="4ED53F1C" w14:textId="77777777" w:rsidR="00F86383" w:rsidRPr="00064DC4" w:rsidRDefault="00F86383" w:rsidP="007865F2">
            <w:pPr>
              <w:rPr>
                <w:rFonts w:cstheme="minorHAnsi"/>
                <w:sz w:val="24"/>
                <w:szCs w:val="24"/>
              </w:rPr>
            </w:pPr>
          </w:p>
          <w:p w14:paraId="519E4DBB" w14:textId="4118DBB2" w:rsidR="00F86383" w:rsidRPr="00064DC4" w:rsidRDefault="00F86383" w:rsidP="007865F2">
            <w:pPr>
              <w:rPr>
                <w:rFonts w:cstheme="minorHAnsi"/>
                <w:sz w:val="24"/>
                <w:szCs w:val="24"/>
              </w:rPr>
            </w:pPr>
            <w:r w:rsidRPr="00064DC4">
              <w:rPr>
                <w:rFonts w:cstheme="minorHAnsi"/>
                <w:sz w:val="24"/>
                <w:szCs w:val="24"/>
              </w:rPr>
              <w:t>M</w:t>
            </w:r>
          </w:p>
          <w:p w14:paraId="7F45D434" w14:textId="07D024A4" w:rsidR="00F86383" w:rsidRPr="00064DC4" w:rsidRDefault="00F86383" w:rsidP="007865F2">
            <w:pPr>
              <w:rPr>
                <w:rFonts w:cstheme="minorHAnsi"/>
                <w:sz w:val="24"/>
                <w:szCs w:val="24"/>
              </w:rPr>
            </w:pPr>
          </w:p>
        </w:tc>
        <w:tc>
          <w:tcPr>
            <w:tcW w:w="4428" w:type="dxa"/>
          </w:tcPr>
          <w:p w14:paraId="571A500A" w14:textId="77777777" w:rsidR="007865F2" w:rsidRPr="00064DC4" w:rsidRDefault="007865F2" w:rsidP="007865F2">
            <w:pPr>
              <w:rPr>
                <w:rFonts w:cstheme="minorHAnsi"/>
                <w:sz w:val="24"/>
                <w:szCs w:val="24"/>
              </w:rPr>
            </w:pPr>
            <w:r w:rsidRPr="00064DC4">
              <w:rPr>
                <w:rFonts w:cstheme="minorHAnsi"/>
                <w:sz w:val="24"/>
                <w:szCs w:val="24"/>
              </w:rPr>
              <w:t xml:space="preserve">Fidelity Guarantee value appropriately set </w:t>
            </w:r>
          </w:p>
          <w:p w14:paraId="277D6CC5" w14:textId="77777777" w:rsidR="007865F2" w:rsidRPr="00064DC4" w:rsidRDefault="007865F2" w:rsidP="007865F2">
            <w:pPr>
              <w:rPr>
                <w:rFonts w:cstheme="minorHAnsi"/>
                <w:sz w:val="24"/>
                <w:szCs w:val="24"/>
              </w:rPr>
            </w:pPr>
            <w:r w:rsidRPr="00064DC4">
              <w:rPr>
                <w:rFonts w:cstheme="minorHAnsi"/>
                <w:sz w:val="24"/>
                <w:szCs w:val="24"/>
              </w:rPr>
              <w:t>Current;</w:t>
            </w:r>
          </w:p>
          <w:p w14:paraId="11C292F1" w14:textId="77777777" w:rsidR="007865F2" w:rsidRPr="00064DC4" w:rsidRDefault="007865F2" w:rsidP="007865F2">
            <w:pPr>
              <w:rPr>
                <w:rFonts w:cstheme="minorHAnsi"/>
                <w:sz w:val="24"/>
                <w:szCs w:val="24"/>
              </w:rPr>
            </w:pPr>
            <w:r w:rsidRPr="00064DC4">
              <w:rPr>
                <w:rFonts w:cstheme="minorHAnsi"/>
                <w:sz w:val="24"/>
                <w:szCs w:val="24"/>
              </w:rPr>
              <w:t>Legal £500,000</w:t>
            </w:r>
          </w:p>
          <w:p w14:paraId="708BE510" w14:textId="77777777" w:rsidR="007865F2" w:rsidRPr="00064DC4" w:rsidRDefault="007865F2" w:rsidP="007865F2">
            <w:pPr>
              <w:rPr>
                <w:rFonts w:cstheme="minorHAnsi"/>
                <w:sz w:val="24"/>
                <w:szCs w:val="24"/>
              </w:rPr>
            </w:pPr>
            <w:r w:rsidRPr="00064DC4">
              <w:rPr>
                <w:rFonts w:cstheme="minorHAnsi"/>
                <w:sz w:val="24"/>
                <w:szCs w:val="24"/>
              </w:rPr>
              <w:t>Internet &amp; Email £500,000</w:t>
            </w:r>
          </w:p>
          <w:p w14:paraId="41DF9BE3" w14:textId="77777777" w:rsidR="007865F2" w:rsidRPr="00064DC4" w:rsidRDefault="007865F2" w:rsidP="007865F2">
            <w:pPr>
              <w:rPr>
                <w:rFonts w:cstheme="minorHAnsi"/>
                <w:sz w:val="24"/>
                <w:szCs w:val="24"/>
              </w:rPr>
            </w:pPr>
            <w:r w:rsidRPr="00064DC4">
              <w:rPr>
                <w:rFonts w:cstheme="minorHAnsi"/>
                <w:sz w:val="24"/>
                <w:szCs w:val="24"/>
              </w:rPr>
              <w:t>Employee dishonesty £200,000</w:t>
            </w:r>
          </w:p>
          <w:p w14:paraId="3A6C1DB8" w14:textId="6BF603C3" w:rsidR="007865F2" w:rsidRPr="00064DC4" w:rsidRDefault="007865F2" w:rsidP="007865F2">
            <w:pPr>
              <w:rPr>
                <w:rFonts w:cstheme="minorHAnsi"/>
                <w:sz w:val="24"/>
                <w:szCs w:val="24"/>
              </w:rPr>
            </w:pPr>
            <w:r w:rsidRPr="00064DC4">
              <w:rPr>
                <w:rFonts w:cstheme="minorHAnsi"/>
                <w:sz w:val="24"/>
                <w:szCs w:val="24"/>
              </w:rPr>
              <w:t xml:space="preserve">Monthly sign off of bank reconciliation by </w:t>
            </w:r>
            <w:r w:rsidR="00266592" w:rsidRPr="00064DC4">
              <w:rPr>
                <w:rFonts w:cstheme="minorHAnsi"/>
                <w:sz w:val="24"/>
                <w:szCs w:val="24"/>
              </w:rPr>
              <w:t>lead Cllr finance and chairman</w:t>
            </w:r>
          </w:p>
          <w:p w14:paraId="30D51012" w14:textId="77777777" w:rsidR="007865F2" w:rsidRPr="00064DC4" w:rsidRDefault="007865F2" w:rsidP="007865F2">
            <w:pPr>
              <w:rPr>
                <w:rFonts w:cstheme="minorHAnsi"/>
                <w:sz w:val="24"/>
                <w:szCs w:val="24"/>
              </w:rPr>
            </w:pPr>
            <w:r w:rsidRPr="00064DC4">
              <w:rPr>
                <w:rFonts w:cstheme="minorHAnsi"/>
                <w:sz w:val="24"/>
                <w:szCs w:val="24"/>
              </w:rPr>
              <w:t>Safe banking arrangements (see detail above under other income)</w:t>
            </w:r>
          </w:p>
          <w:p w14:paraId="5315C1BC" w14:textId="77777777" w:rsidR="00F86383" w:rsidRPr="00064DC4" w:rsidRDefault="00F86383" w:rsidP="007865F2">
            <w:pPr>
              <w:rPr>
                <w:rFonts w:cstheme="minorHAnsi"/>
                <w:sz w:val="24"/>
                <w:szCs w:val="24"/>
              </w:rPr>
            </w:pPr>
          </w:p>
          <w:p w14:paraId="5E6E1958" w14:textId="77777777" w:rsidR="00F86383" w:rsidRPr="00064DC4" w:rsidRDefault="00F86383" w:rsidP="007865F2">
            <w:pPr>
              <w:rPr>
                <w:rFonts w:cstheme="minorHAnsi"/>
                <w:sz w:val="24"/>
                <w:szCs w:val="24"/>
              </w:rPr>
            </w:pPr>
          </w:p>
          <w:p w14:paraId="57FBF201" w14:textId="77777777" w:rsidR="00F86383" w:rsidRPr="00064DC4" w:rsidRDefault="00F86383" w:rsidP="007865F2">
            <w:pPr>
              <w:rPr>
                <w:rFonts w:cstheme="minorHAnsi"/>
                <w:sz w:val="24"/>
                <w:szCs w:val="24"/>
              </w:rPr>
            </w:pPr>
            <w:r w:rsidRPr="00064DC4">
              <w:rPr>
                <w:rFonts w:cstheme="minorHAnsi"/>
                <w:sz w:val="24"/>
                <w:szCs w:val="24"/>
              </w:rPr>
              <w:t xml:space="preserve">Monthly bank </w:t>
            </w:r>
            <w:r w:rsidR="00BA4FAB" w:rsidRPr="00064DC4">
              <w:rPr>
                <w:rFonts w:cstheme="minorHAnsi"/>
                <w:sz w:val="24"/>
                <w:szCs w:val="24"/>
              </w:rPr>
              <w:t>reconciliation</w:t>
            </w:r>
            <w:r w:rsidRPr="00064DC4">
              <w:rPr>
                <w:rFonts w:cstheme="minorHAnsi"/>
                <w:sz w:val="24"/>
                <w:szCs w:val="24"/>
              </w:rPr>
              <w:t xml:space="preserve"> report</w:t>
            </w:r>
            <w:r w:rsidR="00BA4FAB" w:rsidRPr="00064DC4">
              <w:rPr>
                <w:rFonts w:cstheme="minorHAnsi"/>
                <w:sz w:val="24"/>
                <w:szCs w:val="24"/>
              </w:rPr>
              <w:t xml:space="preserve"> to council with statements being signed</w:t>
            </w:r>
          </w:p>
          <w:p w14:paraId="34EAD3F7" w14:textId="178C77B7" w:rsidR="00FB2E23" w:rsidRPr="00064DC4" w:rsidRDefault="00FB2E23" w:rsidP="007865F2">
            <w:pPr>
              <w:rPr>
                <w:rFonts w:cstheme="minorHAnsi"/>
                <w:sz w:val="24"/>
                <w:szCs w:val="24"/>
              </w:rPr>
            </w:pPr>
          </w:p>
        </w:tc>
        <w:tc>
          <w:tcPr>
            <w:tcW w:w="4235" w:type="dxa"/>
          </w:tcPr>
          <w:p w14:paraId="4C32ABDC" w14:textId="77777777" w:rsidR="007865F2" w:rsidRPr="00064DC4" w:rsidRDefault="007865F2" w:rsidP="007865F2">
            <w:pPr>
              <w:rPr>
                <w:rFonts w:cstheme="minorHAnsi"/>
                <w:sz w:val="24"/>
                <w:szCs w:val="24"/>
              </w:rPr>
            </w:pPr>
            <w:r w:rsidRPr="00064DC4">
              <w:rPr>
                <w:rFonts w:cstheme="minorHAnsi"/>
                <w:sz w:val="24"/>
                <w:szCs w:val="24"/>
              </w:rPr>
              <w:t>Council to review annually</w:t>
            </w:r>
          </w:p>
          <w:p w14:paraId="4EF7E3F3" w14:textId="77777777" w:rsidR="007865F2" w:rsidRPr="00064DC4" w:rsidRDefault="007865F2" w:rsidP="007865F2">
            <w:pPr>
              <w:rPr>
                <w:rFonts w:cstheme="minorHAnsi"/>
                <w:b/>
                <w:sz w:val="24"/>
                <w:szCs w:val="24"/>
              </w:rPr>
            </w:pPr>
            <w:r w:rsidRPr="00064DC4">
              <w:rPr>
                <w:rFonts w:cstheme="minorHAnsi"/>
                <w:b/>
                <w:sz w:val="24"/>
                <w:szCs w:val="24"/>
              </w:rPr>
              <w:t>March</w:t>
            </w:r>
          </w:p>
          <w:p w14:paraId="2AB4D1AD" w14:textId="10BD39FB" w:rsidR="007865F2" w:rsidRPr="00064DC4" w:rsidRDefault="007865F2" w:rsidP="007865F2">
            <w:pPr>
              <w:rPr>
                <w:rFonts w:cstheme="minorHAnsi"/>
                <w:bCs/>
                <w:sz w:val="24"/>
                <w:szCs w:val="24"/>
              </w:rPr>
            </w:pPr>
            <w:r w:rsidRPr="00064DC4">
              <w:rPr>
                <w:rFonts w:cstheme="minorHAnsi"/>
                <w:bCs/>
                <w:sz w:val="24"/>
                <w:szCs w:val="24"/>
              </w:rPr>
              <w:t xml:space="preserve">Insurance with BHIB June 2023 with </w:t>
            </w:r>
            <w:proofErr w:type="gramStart"/>
            <w:r w:rsidRPr="00064DC4">
              <w:rPr>
                <w:rFonts w:cstheme="minorHAnsi"/>
                <w:bCs/>
                <w:sz w:val="24"/>
                <w:szCs w:val="24"/>
              </w:rPr>
              <w:t>3 year</w:t>
            </w:r>
            <w:proofErr w:type="gramEnd"/>
            <w:r w:rsidRPr="00064DC4">
              <w:rPr>
                <w:rFonts w:cstheme="minorHAnsi"/>
                <w:bCs/>
                <w:sz w:val="24"/>
                <w:szCs w:val="24"/>
              </w:rPr>
              <w:t xml:space="preserve"> LTU.</w:t>
            </w:r>
          </w:p>
          <w:p w14:paraId="65A4555D" w14:textId="77777777" w:rsidR="007865F2" w:rsidRPr="00064DC4" w:rsidRDefault="007865F2" w:rsidP="007865F2">
            <w:pPr>
              <w:rPr>
                <w:rFonts w:cstheme="minorHAnsi"/>
                <w:sz w:val="24"/>
                <w:szCs w:val="24"/>
              </w:rPr>
            </w:pPr>
          </w:p>
          <w:p w14:paraId="7B5218B7" w14:textId="77777777" w:rsidR="00F86383" w:rsidRPr="00064DC4" w:rsidRDefault="00F86383" w:rsidP="007865F2">
            <w:pPr>
              <w:rPr>
                <w:rFonts w:cstheme="minorHAnsi"/>
                <w:sz w:val="24"/>
                <w:szCs w:val="24"/>
              </w:rPr>
            </w:pPr>
          </w:p>
          <w:p w14:paraId="4D0E81B9" w14:textId="77777777" w:rsidR="00F86383" w:rsidRPr="00064DC4" w:rsidRDefault="00F86383" w:rsidP="007865F2">
            <w:pPr>
              <w:rPr>
                <w:rFonts w:cstheme="minorHAnsi"/>
                <w:sz w:val="24"/>
                <w:szCs w:val="24"/>
              </w:rPr>
            </w:pPr>
          </w:p>
          <w:p w14:paraId="71C5BEF8" w14:textId="77777777" w:rsidR="00F86383" w:rsidRPr="00064DC4" w:rsidRDefault="00F86383" w:rsidP="007865F2">
            <w:pPr>
              <w:rPr>
                <w:rFonts w:cstheme="minorHAnsi"/>
                <w:sz w:val="24"/>
                <w:szCs w:val="24"/>
              </w:rPr>
            </w:pPr>
          </w:p>
          <w:p w14:paraId="026EC16D" w14:textId="77777777" w:rsidR="00F86383" w:rsidRPr="00064DC4" w:rsidRDefault="00F86383" w:rsidP="007865F2">
            <w:pPr>
              <w:rPr>
                <w:rFonts w:cstheme="minorHAnsi"/>
                <w:sz w:val="24"/>
                <w:szCs w:val="24"/>
              </w:rPr>
            </w:pPr>
          </w:p>
          <w:p w14:paraId="70841727" w14:textId="77777777" w:rsidR="00F86383" w:rsidRPr="00064DC4" w:rsidRDefault="00F86383" w:rsidP="007865F2">
            <w:pPr>
              <w:rPr>
                <w:rFonts w:cstheme="minorHAnsi"/>
                <w:sz w:val="24"/>
                <w:szCs w:val="24"/>
              </w:rPr>
            </w:pPr>
          </w:p>
          <w:p w14:paraId="3F4ABC93" w14:textId="77777777" w:rsidR="00F86383" w:rsidRPr="00064DC4" w:rsidRDefault="00F86383" w:rsidP="007865F2">
            <w:pPr>
              <w:rPr>
                <w:rFonts w:cstheme="minorHAnsi"/>
                <w:sz w:val="24"/>
                <w:szCs w:val="24"/>
              </w:rPr>
            </w:pPr>
          </w:p>
          <w:p w14:paraId="45A1A0B5" w14:textId="15F0BD69" w:rsidR="00F86383" w:rsidRPr="00064DC4" w:rsidRDefault="00BA4FAB" w:rsidP="007865F2">
            <w:pPr>
              <w:rPr>
                <w:rFonts w:cstheme="minorHAnsi"/>
                <w:sz w:val="24"/>
                <w:szCs w:val="24"/>
              </w:rPr>
            </w:pPr>
            <w:r w:rsidRPr="00064DC4">
              <w:rPr>
                <w:rFonts w:cstheme="minorHAnsi"/>
                <w:sz w:val="24"/>
                <w:szCs w:val="24"/>
              </w:rPr>
              <w:t xml:space="preserve">Clerk to ensure </w:t>
            </w:r>
            <w:r w:rsidR="00FB2E23" w:rsidRPr="00064DC4">
              <w:rPr>
                <w:rFonts w:cstheme="minorHAnsi"/>
                <w:sz w:val="24"/>
                <w:szCs w:val="24"/>
              </w:rPr>
              <w:t>regular bank</w:t>
            </w:r>
            <w:r w:rsidRPr="00064DC4">
              <w:rPr>
                <w:rFonts w:cstheme="minorHAnsi"/>
                <w:sz w:val="24"/>
                <w:szCs w:val="24"/>
              </w:rPr>
              <w:t xml:space="preserve"> rec undertaken</w:t>
            </w:r>
            <w:r w:rsidR="004E66C0" w:rsidRPr="00064DC4">
              <w:rPr>
                <w:rFonts w:cstheme="minorHAnsi"/>
                <w:sz w:val="24"/>
                <w:szCs w:val="24"/>
              </w:rPr>
              <w:t xml:space="preserve">/Cllrs to ensure it is </w:t>
            </w:r>
            <w:proofErr w:type="gramStart"/>
            <w:r w:rsidR="004E66C0" w:rsidRPr="00064DC4">
              <w:rPr>
                <w:rFonts w:cstheme="minorHAnsi"/>
                <w:sz w:val="24"/>
                <w:szCs w:val="24"/>
              </w:rPr>
              <w:t>an</w:t>
            </w:r>
            <w:proofErr w:type="gramEnd"/>
            <w:r w:rsidR="004E66C0" w:rsidRPr="00064DC4">
              <w:rPr>
                <w:rFonts w:cstheme="minorHAnsi"/>
                <w:sz w:val="24"/>
                <w:szCs w:val="24"/>
              </w:rPr>
              <w:t xml:space="preserve"> monthly agenda item and adequate scrutiny is undertaken. </w:t>
            </w:r>
          </w:p>
          <w:p w14:paraId="2712CB54" w14:textId="040CB6F0" w:rsidR="00FB2E23" w:rsidRPr="00064DC4" w:rsidRDefault="00FB2E23" w:rsidP="007865F2">
            <w:pPr>
              <w:rPr>
                <w:rFonts w:cstheme="minorHAnsi"/>
                <w:sz w:val="24"/>
                <w:szCs w:val="24"/>
              </w:rPr>
            </w:pPr>
            <w:r w:rsidRPr="00064DC4">
              <w:rPr>
                <w:rFonts w:cstheme="minorHAnsi"/>
                <w:sz w:val="24"/>
                <w:szCs w:val="24"/>
              </w:rPr>
              <w:t>(an anomaly in the NatWest online banking system can mean that occasionally they link business profiles with personal profiles-all signatories to notify the clerk immediately should this happen)</w:t>
            </w:r>
          </w:p>
          <w:p w14:paraId="2FD274FC" w14:textId="77777777" w:rsidR="00F86383" w:rsidRPr="00064DC4" w:rsidRDefault="00F86383" w:rsidP="007865F2">
            <w:pPr>
              <w:rPr>
                <w:rFonts w:cstheme="minorHAnsi"/>
                <w:sz w:val="24"/>
                <w:szCs w:val="24"/>
              </w:rPr>
            </w:pPr>
          </w:p>
        </w:tc>
      </w:tr>
      <w:tr w:rsidR="007865F2" w:rsidRPr="00770F29" w14:paraId="31ABF3D1" w14:textId="77777777" w:rsidTr="00B60965">
        <w:tc>
          <w:tcPr>
            <w:tcW w:w="2367" w:type="dxa"/>
          </w:tcPr>
          <w:p w14:paraId="6B619B60" w14:textId="17D472B3"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Loss/Injury</w:t>
            </w:r>
          </w:p>
        </w:tc>
        <w:tc>
          <w:tcPr>
            <w:tcW w:w="2669" w:type="dxa"/>
          </w:tcPr>
          <w:p w14:paraId="4C410243" w14:textId="589E2F37" w:rsidR="007865F2" w:rsidRPr="00770F29" w:rsidRDefault="007865F2" w:rsidP="007865F2">
            <w:pPr>
              <w:rPr>
                <w:rFonts w:cstheme="minorHAnsi"/>
                <w:sz w:val="24"/>
                <w:szCs w:val="24"/>
              </w:rPr>
            </w:pPr>
            <w:r w:rsidRPr="00770F29">
              <w:rPr>
                <w:rFonts w:cstheme="minorHAnsi"/>
                <w:sz w:val="24"/>
                <w:szCs w:val="24"/>
              </w:rPr>
              <w:t>Consequential loss due to critical damage or third-party performance</w:t>
            </w:r>
          </w:p>
          <w:p w14:paraId="1A929E4D" w14:textId="5AB02EFE" w:rsidR="007865F2" w:rsidRPr="00770F29" w:rsidRDefault="007865F2" w:rsidP="007865F2">
            <w:pPr>
              <w:rPr>
                <w:rFonts w:cstheme="minorHAnsi"/>
                <w:sz w:val="24"/>
                <w:szCs w:val="24"/>
              </w:rPr>
            </w:pPr>
          </w:p>
        </w:tc>
        <w:tc>
          <w:tcPr>
            <w:tcW w:w="2125" w:type="dxa"/>
          </w:tcPr>
          <w:p w14:paraId="05CF9D29" w14:textId="750097E2"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08CCCF51" w14:textId="32CFA73F" w:rsidR="007865F2" w:rsidRPr="00770F29" w:rsidRDefault="007865F2" w:rsidP="007865F2">
            <w:pPr>
              <w:rPr>
                <w:rFonts w:cstheme="minorHAnsi"/>
                <w:sz w:val="24"/>
                <w:szCs w:val="24"/>
              </w:rPr>
            </w:pPr>
            <w:r w:rsidRPr="00770F29">
              <w:rPr>
                <w:rFonts w:cstheme="minorHAnsi"/>
                <w:sz w:val="24"/>
                <w:szCs w:val="24"/>
              </w:rPr>
              <w:t>Review adequacy of Insurance cover</w:t>
            </w:r>
          </w:p>
        </w:tc>
        <w:tc>
          <w:tcPr>
            <w:tcW w:w="4235" w:type="dxa"/>
          </w:tcPr>
          <w:p w14:paraId="634FF653" w14:textId="77777777" w:rsidR="007865F2" w:rsidRPr="00770F29" w:rsidRDefault="007865F2" w:rsidP="007865F2">
            <w:pPr>
              <w:rPr>
                <w:rFonts w:cstheme="minorHAnsi"/>
                <w:sz w:val="24"/>
                <w:szCs w:val="24"/>
              </w:rPr>
            </w:pPr>
            <w:r w:rsidRPr="00770F29">
              <w:rPr>
                <w:rFonts w:cstheme="minorHAnsi"/>
                <w:sz w:val="24"/>
                <w:szCs w:val="24"/>
              </w:rPr>
              <w:t xml:space="preserve">Review </w:t>
            </w:r>
            <w:r w:rsidRPr="00770F29">
              <w:rPr>
                <w:rFonts w:cstheme="minorHAnsi"/>
                <w:b/>
                <w:sz w:val="24"/>
                <w:szCs w:val="24"/>
              </w:rPr>
              <w:t>March</w:t>
            </w:r>
            <w:r w:rsidRPr="00770F29">
              <w:rPr>
                <w:rFonts w:cstheme="minorHAnsi"/>
                <w:sz w:val="24"/>
                <w:szCs w:val="24"/>
              </w:rPr>
              <w:t xml:space="preserve"> </w:t>
            </w:r>
          </w:p>
          <w:p w14:paraId="343A0A5A" w14:textId="42001D0A" w:rsidR="007865F2" w:rsidRPr="00770F29" w:rsidRDefault="007865F2" w:rsidP="007865F2">
            <w:pPr>
              <w:rPr>
                <w:rFonts w:cstheme="minorHAnsi"/>
                <w:sz w:val="24"/>
                <w:szCs w:val="24"/>
              </w:rPr>
            </w:pPr>
            <w:r w:rsidRPr="00770F29">
              <w:rPr>
                <w:rFonts w:cstheme="minorHAnsi"/>
                <w:sz w:val="24"/>
                <w:szCs w:val="24"/>
              </w:rPr>
              <w:t>Relevant risk assessments adopted for events</w:t>
            </w:r>
          </w:p>
        </w:tc>
      </w:tr>
      <w:tr w:rsidR="007865F2" w:rsidRPr="00770F29" w14:paraId="0460DA13" w14:textId="77777777" w:rsidTr="00B60965">
        <w:tc>
          <w:tcPr>
            <w:tcW w:w="2367" w:type="dxa"/>
          </w:tcPr>
          <w:p w14:paraId="409F53F8" w14:textId="1F5BA238"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Maintenance</w:t>
            </w:r>
          </w:p>
        </w:tc>
        <w:tc>
          <w:tcPr>
            <w:tcW w:w="2669" w:type="dxa"/>
          </w:tcPr>
          <w:p w14:paraId="3803F943" w14:textId="77777777" w:rsidR="007865F2" w:rsidRPr="00770F29" w:rsidRDefault="007865F2" w:rsidP="007865F2">
            <w:pPr>
              <w:rPr>
                <w:rFonts w:cstheme="minorHAnsi"/>
                <w:sz w:val="24"/>
                <w:szCs w:val="24"/>
              </w:rPr>
            </w:pPr>
            <w:r w:rsidRPr="00770F29">
              <w:rPr>
                <w:rFonts w:cstheme="minorHAnsi"/>
                <w:sz w:val="24"/>
                <w:szCs w:val="24"/>
              </w:rPr>
              <w:t>Reduced value of assets or amenities – loss of income or performance</w:t>
            </w:r>
          </w:p>
          <w:p w14:paraId="06336DCA" w14:textId="77777777" w:rsidR="007865F2" w:rsidRPr="00770F29" w:rsidRDefault="007865F2" w:rsidP="007865F2">
            <w:pPr>
              <w:rPr>
                <w:rFonts w:cstheme="minorHAnsi"/>
                <w:sz w:val="24"/>
                <w:szCs w:val="24"/>
              </w:rPr>
            </w:pPr>
          </w:p>
          <w:p w14:paraId="00EF9391" w14:textId="77777777" w:rsidR="007865F2" w:rsidRPr="00770F29" w:rsidRDefault="007865F2" w:rsidP="007865F2">
            <w:pPr>
              <w:rPr>
                <w:rFonts w:cstheme="minorHAnsi"/>
                <w:sz w:val="24"/>
                <w:szCs w:val="24"/>
              </w:rPr>
            </w:pPr>
          </w:p>
          <w:p w14:paraId="5BDA8738" w14:textId="77777777" w:rsidR="007865F2" w:rsidRPr="00770F29" w:rsidRDefault="007865F2" w:rsidP="007865F2">
            <w:pPr>
              <w:rPr>
                <w:rFonts w:cstheme="minorHAnsi"/>
                <w:sz w:val="24"/>
                <w:szCs w:val="24"/>
              </w:rPr>
            </w:pPr>
          </w:p>
          <w:p w14:paraId="47DAC839" w14:textId="77777777" w:rsidR="007865F2" w:rsidRPr="00770F29" w:rsidRDefault="007865F2" w:rsidP="007865F2">
            <w:pPr>
              <w:rPr>
                <w:rFonts w:cstheme="minorHAnsi"/>
                <w:sz w:val="24"/>
                <w:szCs w:val="24"/>
              </w:rPr>
            </w:pPr>
          </w:p>
          <w:p w14:paraId="469B8F20" w14:textId="77777777" w:rsidR="007865F2" w:rsidRPr="00770F29" w:rsidRDefault="007865F2" w:rsidP="007865F2">
            <w:pPr>
              <w:rPr>
                <w:rFonts w:cstheme="minorHAnsi"/>
                <w:sz w:val="24"/>
                <w:szCs w:val="24"/>
              </w:rPr>
            </w:pPr>
          </w:p>
          <w:p w14:paraId="3B65295C" w14:textId="2F4008BA" w:rsidR="007865F2" w:rsidRPr="00770F29" w:rsidRDefault="007865F2" w:rsidP="007865F2">
            <w:pPr>
              <w:rPr>
                <w:rFonts w:cstheme="minorHAnsi"/>
                <w:sz w:val="24"/>
                <w:szCs w:val="24"/>
              </w:rPr>
            </w:pPr>
          </w:p>
        </w:tc>
        <w:tc>
          <w:tcPr>
            <w:tcW w:w="2125" w:type="dxa"/>
          </w:tcPr>
          <w:p w14:paraId="32F08737" w14:textId="36CBD6F6"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450274C2" w14:textId="77777777" w:rsidR="007865F2" w:rsidRPr="00770F29" w:rsidRDefault="007865F2" w:rsidP="007865F2">
            <w:pPr>
              <w:rPr>
                <w:rFonts w:cstheme="minorHAnsi"/>
                <w:sz w:val="24"/>
                <w:szCs w:val="24"/>
              </w:rPr>
            </w:pPr>
            <w:r w:rsidRPr="00770F29">
              <w:rPr>
                <w:rFonts w:cstheme="minorHAnsi"/>
                <w:sz w:val="24"/>
                <w:szCs w:val="24"/>
              </w:rPr>
              <w:t>Quarterly inspection schedule with external provider</w:t>
            </w:r>
          </w:p>
          <w:p w14:paraId="508005D2" w14:textId="4EBEDB0F" w:rsidR="007865F2" w:rsidRPr="00770F29" w:rsidRDefault="007865F2" w:rsidP="007865F2">
            <w:pPr>
              <w:rPr>
                <w:rFonts w:cstheme="minorHAnsi"/>
                <w:sz w:val="24"/>
                <w:szCs w:val="24"/>
              </w:rPr>
            </w:pPr>
          </w:p>
        </w:tc>
        <w:tc>
          <w:tcPr>
            <w:tcW w:w="4235" w:type="dxa"/>
          </w:tcPr>
          <w:p w14:paraId="5A6C3602" w14:textId="04392888" w:rsidR="007865F2" w:rsidRPr="00770F29" w:rsidRDefault="007865F2" w:rsidP="007865F2">
            <w:pPr>
              <w:rPr>
                <w:rFonts w:cstheme="minorHAnsi"/>
                <w:sz w:val="24"/>
                <w:szCs w:val="24"/>
              </w:rPr>
            </w:pPr>
            <w:r w:rsidRPr="00770F29">
              <w:rPr>
                <w:rFonts w:cstheme="minorHAnsi"/>
                <w:sz w:val="24"/>
                <w:szCs w:val="24"/>
              </w:rPr>
              <w:t xml:space="preserve">Diary </w:t>
            </w:r>
            <w:r w:rsidRPr="00770F29">
              <w:rPr>
                <w:rFonts w:cstheme="minorHAnsi"/>
                <w:b/>
                <w:sz w:val="24"/>
                <w:szCs w:val="24"/>
              </w:rPr>
              <w:t>September</w:t>
            </w:r>
            <w:r w:rsidRPr="00770F29">
              <w:rPr>
                <w:rFonts w:cstheme="minorHAnsi"/>
                <w:sz w:val="24"/>
                <w:szCs w:val="24"/>
              </w:rPr>
              <w:t xml:space="preserve"> to liaise with Warden</w:t>
            </w:r>
          </w:p>
        </w:tc>
      </w:tr>
      <w:tr w:rsidR="007865F2" w:rsidRPr="00770F29" w14:paraId="02E7C7C4" w14:textId="77777777" w:rsidTr="00B60965">
        <w:tc>
          <w:tcPr>
            <w:tcW w:w="2367" w:type="dxa"/>
          </w:tcPr>
          <w:p w14:paraId="65C5ADE0" w14:textId="77777777" w:rsidR="007865F2" w:rsidRPr="00770F29" w:rsidRDefault="007865F2" w:rsidP="007865F2">
            <w:pPr>
              <w:pStyle w:val="Heading4"/>
              <w:rPr>
                <w:rFonts w:asciiTheme="minorHAnsi" w:hAnsiTheme="minorHAnsi" w:cstheme="minorHAnsi"/>
                <w:sz w:val="24"/>
                <w:szCs w:val="24"/>
              </w:rPr>
            </w:pPr>
          </w:p>
        </w:tc>
        <w:tc>
          <w:tcPr>
            <w:tcW w:w="2669" w:type="dxa"/>
          </w:tcPr>
          <w:p w14:paraId="6BAC45B6" w14:textId="652CE2F6" w:rsidR="007865F2" w:rsidRPr="00770F29" w:rsidRDefault="007865F2" w:rsidP="007865F2">
            <w:pPr>
              <w:rPr>
                <w:rFonts w:cstheme="minorHAnsi"/>
                <w:sz w:val="24"/>
                <w:szCs w:val="24"/>
              </w:rPr>
            </w:pPr>
            <w:r w:rsidRPr="00770F29">
              <w:rPr>
                <w:rFonts w:cstheme="minorHAnsi"/>
                <w:sz w:val="24"/>
                <w:szCs w:val="24"/>
              </w:rPr>
              <w:t>Injury due to damaged equipment/hazardous waste.</w:t>
            </w:r>
          </w:p>
        </w:tc>
        <w:tc>
          <w:tcPr>
            <w:tcW w:w="2125" w:type="dxa"/>
          </w:tcPr>
          <w:p w14:paraId="4AFB4111" w14:textId="060BEA3C"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1225C4BC" w14:textId="725CC7C2" w:rsidR="007865F2" w:rsidRPr="00770F29" w:rsidRDefault="007865F2" w:rsidP="007865F2">
            <w:pPr>
              <w:rPr>
                <w:rFonts w:cstheme="minorHAnsi"/>
                <w:sz w:val="24"/>
                <w:szCs w:val="24"/>
              </w:rPr>
            </w:pPr>
            <w:r w:rsidRPr="00770F29">
              <w:rPr>
                <w:rFonts w:cstheme="minorHAnsi"/>
                <w:sz w:val="24"/>
                <w:szCs w:val="24"/>
              </w:rPr>
              <w:t>Quarterly playpark inspection schedule with external provider</w:t>
            </w:r>
          </w:p>
          <w:p w14:paraId="4DF917F8" w14:textId="77777777" w:rsidR="007865F2" w:rsidRPr="00770F29" w:rsidRDefault="007865F2" w:rsidP="007865F2">
            <w:pPr>
              <w:rPr>
                <w:rFonts w:cstheme="minorHAnsi"/>
                <w:sz w:val="24"/>
                <w:szCs w:val="24"/>
              </w:rPr>
            </w:pPr>
            <w:r w:rsidRPr="00770F29">
              <w:rPr>
                <w:rFonts w:cstheme="minorHAnsi"/>
                <w:sz w:val="24"/>
                <w:szCs w:val="24"/>
              </w:rPr>
              <w:t>Warden conducts daily checks of Parish</w:t>
            </w:r>
          </w:p>
          <w:p w14:paraId="23FBFD06" w14:textId="446FA19E" w:rsidR="007865F2" w:rsidRPr="00770F29" w:rsidRDefault="007865F2" w:rsidP="007865F2">
            <w:pPr>
              <w:rPr>
                <w:rFonts w:cstheme="minorHAnsi"/>
                <w:sz w:val="24"/>
                <w:szCs w:val="24"/>
              </w:rPr>
            </w:pPr>
            <w:r w:rsidRPr="00770F29">
              <w:rPr>
                <w:rFonts w:cstheme="minorHAnsi"/>
                <w:sz w:val="24"/>
                <w:szCs w:val="24"/>
              </w:rPr>
              <w:t>Assets and written records kept</w:t>
            </w:r>
          </w:p>
        </w:tc>
        <w:tc>
          <w:tcPr>
            <w:tcW w:w="4235" w:type="dxa"/>
          </w:tcPr>
          <w:p w14:paraId="301F6B37" w14:textId="77777777" w:rsidR="007865F2" w:rsidRPr="00770F29" w:rsidRDefault="007865F2" w:rsidP="007865F2">
            <w:pPr>
              <w:rPr>
                <w:rFonts w:cstheme="minorHAnsi"/>
                <w:sz w:val="24"/>
                <w:szCs w:val="24"/>
              </w:rPr>
            </w:pPr>
            <w:r w:rsidRPr="00770F29">
              <w:rPr>
                <w:rFonts w:cstheme="minorHAnsi"/>
                <w:sz w:val="24"/>
                <w:szCs w:val="24"/>
              </w:rPr>
              <w:t>Weekly reports to Clerk</w:t>
            </w:r>
          </w:p>
          <w:p w14:paraId="5E913A02" w14:textId="77777777" w:rsidR="007865F2" w:rsidRPr="00770F29" w:rsidRDefault="007865F2" w:rsidP="007865F2">
            <w:pPr>
              <w:rPr>
                <w:rFonts w:cstheme="minorHAnsi"/>
                <w:sz w:val="24"/>
                <w:szCs w:val="24"/>
              </w:rPr>
            </w:pPr>
            <w:r w:rsidRPr="00770F29">
              <w:rPr>
                <w:rFonts w:cstheme="minorHAnsi"/>
                <w:sz w:val="24"/>
                <w:szCs w:val="24"/>
              </w:rPr>
              <w:t>Play Equip Risk Assessment</w:t>
            </w:r>
          </w:p>
          <w:p w14:paraId="2E00BBE7" w14:textId="77777777" w:rsidR="007865F2" w:rsidRPr="00770F29" w:rsidRDefault="007865F2" w:rsidP="007865F2">
            <w:pPr>
              <w:rPr>
                <w:rFonts w:cstheme="minorHAnsi"/>
                <w:sz w:val="24"/>
                <w:szCs w:val="24"/>
              </w:rPr>
            </w:pPr>
          </w:p>
          <w:p w14:paraId="046B4E13" w14:textId="77777777" w:rsidR="007865F2" w:rsidRPr="00770F29" w:rsidRDefault="007865F2" w:rsidP="007865F2">
            <w:pPr>
              <w:rPr>
                <w:rFonts w:cstheme="minorHAnsi"/>
                <w:sz w:val="24"/>
                <w:szCs w:val="24"/>
              </w:rPr>
            </w:pPr>
          </w:p>
          <w:p w14:paraId="239EDF3C" w14:textId="77777777" w:rsidR="007865F2" w:rsidRPr="00770F29" w:rsidRDefault="007865F2" w:rsidP="007865F2">
            <w:pPr>
              <w:rPr>
                <w:rFonts w:cstheme="minorHAnsi"/>
                <w:sz w:val="24"/>
                <w:szCs w:val="24"/>
              </w:rPr>
            </w:pPr>
          </w:p>
          <w:p w14:paraId="40CB05C1" w14:textId="77777777" w:rsidR="007865F2" w:rsidRPr="00770F29" w:rsidRDefault="007865F2" w:rsidP="007865F2">
            <w:pPr>
              <w:rPr>
                <w:rFonts w:cstheme="minorHAnsi"/>
                <w:sz w:val="24"/>
                <w:szCs w:val="24"/>
              </w:rPr>
            </w:pPr>
          </w:p>
          <w:p w14:paraId="76D005C4" w14:textId="77777777" w:rsidR="007865F2" w:rsidRPr="00770F29" w:rsidRDefault="007865F2" w:rsidP="007865F2">
            <w:pPr>
              <w:rPr>
                <w:rFonts w:cstheme="minorHAnsi"/>
                <w:sz w:val="24"/>
                <w:szCs w:val="24"/>
              </w:rPr>
            </w:pPr>
          </w:p>
          <w:p w14:paraId="2A96F619" w14:textId="77777777" w:rsidR="007865F2" w:rsidRPr="00770F29" w:rsidRDefault="007865F2" w:rsidP="007865F2">
            <w:pPr>
              <w:rPr>
                <w:rFonts w:cstheme="minorHAnsi"/>
                <w:sz w:val="24"/>
                <w:szCs w:val="24"/>
              </w:rPr>
            </w:pPr>
          </w:p>
          <w:p w14:paraId="520F8E62" w14:textId="77777777" w:rsidR="007865F2" w:rsidRPr="00770F29" w:rsidRDefault="007865F2" w:rsidP="007865F2">
            <w:pPr>
              <w:rPr>
                <w:rFonts w:cstheme="minorHAnsi"/>
                <w:sz w:val="24"/>
                <w:szCs w:val="24"/>
              </w:rPr>
            </w:pPr>
          </w:p>
          <w:p w14:paraId="15268C79" w14:textId="77777777" w:rsidR="007865F2" w:rsidRPr="00770F29" w:rsidRDefault="007865F2" w:rsidP="007865F2">
            <w:pPr>
              <w:rPr>
                <w:rFonts w:cstheme="minorHAnsi"/>
                <w:sz w:val="24"/>
                <w:szCs w:val="24"/>
              </w:rPr>
            </w:pPr>
          </w:p>
        </w:tc>
      </w:tr>
      <w:tr w:rsidR="007865F2" w:rsidRPr="00770F29" w14:paraId="557FAA64" w14:textId="77777777" w:rsidTr="00B60965">
        <w:trPr>
          <w:trHeight w:val="109"/>
        </w:trPr>
        <w:tc>
          <w:tcPr>
            <w:tcW w:w="2367" w:type="dxa"/>
          </w:tcPr>
          <w:p w14:paraId="18FD89B3" w14:textId="51DC7A22"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Risk Area</w:t>
            </w:r>
          </w:p>
        </w:tc>
        <w:tc>
          <w:tcPr>
            <w:tcW w:w="2669" w:type="dxa"/>
          </w:tcPr>
          <w:p w14:paraId="5198614E" w14:textId="12463CDA"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Description of risk</w:t>
            </w:r>
          </w:p>
        </w:tc>
        <w:tc>
          <w:tcPr>
            <w:tcW w:w="2125" w:type="dxa"/>
          </w:tcPr>
          <w:p w14:paraId="5DD9DFE6" w14:textId="2B992A26"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Risk Level</w:t>
            </w:r>
          </w:p>
        </w:tc>
        <w:tc>
          <w:tcPr>
            <w:tcW w:w="4428" w:type="dxa"/>
          </w:tcPr>
          <w:p w14:paraId="0A6F7058" w14:textId="2DF2BB10"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Management of risk</w:t>
            </w:r>
          </w:p>
        </w:tc>
        <w:tc>
          <w:tcPr>
            <w:tcW w:w="4235" w:type="dxa"/>
          </w:tcPr>
          <w:p w14:paraId="7035A81F" w14:textId="53FF24AF"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Staff/Cllr Actions</w:t>
            </w:r>
          </w:p>
        </w:tc>
      </w:tr>
      <w:tr w:rsidR="007865F2" w:rsidRPr="00770F29" w14:paraId="5EEEBDD3" w14:textId="77777777" w:rsidTr="00B60965">
        <w:tc>
          <w:tcPr>
            <w:tcW w:w="2367" w:type="dxa"/>
          </w:tcPr>
          <w:p w14:paraId="438CBA9C" w14:textId="7404F5B2" w:rsidR="007865F2" w:rsidRPr="00770F29" w:rsidRDefault="007865F2" w:rsidP="007865F2">
            <w:pPr>
              <w:pStyle w:val="Heading4"/>
              <w:rPr>
                <w:rFonts w:asciiTheme="minorHAnsi" w:hAnsiTheme="minorHAnsi" w:cstheme="minorHAnsi"/>
                <w:b/>
                <w:bCs/>
                <w:i w:val="0"/>
                <w:iCs w:val="0"/>
                <w:color w:val="auto"/>
                <w:sz w:val="24"/>
                <w:szCs w:val="24"/>
              </w:rPr>
            </w:pPr>
            <w:r w:rsidRPr="00770F29">
              <w:rPr>
                <w:rFonts w:asciiTheme="minorHAnsi" w:hAnsiTheme="minorHAnsi" w:cstheme="minorHAnsi"/>
                <w:b/>
                <w:bCs/>
                <w:i w:val="0"/>
                <w:iCs w:val="0"/>
                <w:sz w:val="24"/>
                <w:szCs w:val="24"/>
              </w:rPr>
              <w:t>Legal Powers</w:t>
            </w:r>
          </w:p>
        </w:tc>
        <w:tc>
          <w:tcPr>
            <w:tcW w:w="2669" w:type="dxa"/>
          </w:tcPr>
          <w:p w14:paraId="7D52A013" w14:textId="77777777" w:rsidR="007865F2" w:rsidRPr="00770F29" w:rsidRDefault="007865F2" w:rsidP="007865F2">
            <w:pPr>
              <w:rPr>
                <w:rFonts w:cstheme="minorHAnsi"/>
                <w:sz w:val="24"/>
                <w:szCs w:val="24"/>
              </w:rPr>
            </w:pPr>
            <w:r w:rsidRPr="00770F29">
              <w:rPr>
                <w:rFonts w:cstheme="minorHAnsi"/>
                <w:sz w:val="24"/>
                <w:szCs w:val="24"/>
              </w:rPr>
              <w:t>Illegal activity or payment</w:t>
            </w:r>
          </w:p>
          <w:p w14:paraId="08DFCEFD" w14:textId="65D40730" w:rsidR="007865F2" w:rsidRPr="00770F29" w:rsidRDefault="007865F2" w:rsidP="007865F2">
            <w:pPr>
              <w:rPr>
                <w:rFonts w:cstheme="minorHAnsi"/>
                <w:sz w:val="24"/>
                <w:szCs w:val="24"/>
              </w:rPr>
            </w:pPr>
            <w:r w:rsidRPr="00770F29">
              <w:rPr>
                <w:rFonts w:cstheme="minorHAnsi"/>
                <w:sz w:val="24"/>
                <w:szCs w:val="24"/>
              </w:rPr>
              <w:t>Fraud</w:t>
            </w:r>
          </w:p>
        </w:tc>
        <w:tc>
          <w:tcPr>
            <w:tcW w:w="2125" w:type="dxa"/>
          </w:tcPr>
          <w:p w14:paraId="0D146AFF" w14:textId="1224BA3F" w:rsidR="007865F2" w:rsidRPr="00770F29" w:rsidRDefault="007865F2" w:rsidP="007865F2">
            <w:pPr>
              <w:rPr>
                <w:rFonts w:cstheme="minorHAnsi"/>
                <w:sz w:val="24"/>
                <w:szCs w:val="24"/>
              </w:rPr>
            </w:pPr>
            <w:r w:rsidRPr="00770F29">
              <w:rPr>
                <w:rFonts w:cstheme="minorHAnsi"/>
                <w:sz w:val="24"/>
                <w:szCs w:val="24"/>
              </w:rPr>
              <w:t>H</w:t>
            </w:r>
          </w:p>
        </w:tc>
        <w:tc>
          <w:tcPr>
            <w:tcW w:w="4428" w:type="dxa"/>
          </w:tcPr>
          <w:p w14:paraId="63597D1F" w14:textId="2609B564" w:rsidR="007865F2" w:rsidRPr="00770F29" w:rsidRDefault="007865F2" w:rsidP="007865F2">
            <w:pPr>
              <w:rPr>
                <w:rFonts w:cstheme="minorHAnsi"/>
                <w:sz w:val="24"/>
                <w:szCs w:val="24"/>
              </w:rPr>
            </w:pPr>
            <w:r w:rsidRPr="00770F29">
              <w:rPr>
                <w:rFonts w:cstheme="minorHAnsi"/>
                <w:sz w:val="24"/>
                <w:szCs w:val="24"/>
              </w:rPr>
              <w:t xml:space="preserve">Educate Council as to their legal powers </w:t>
            </w:r>
          </w:p>
        </w:tc>
        <w:tc>
          <w:tcPr>
            <w:tcW w:w="4235" w:type="dxa"/>
          </w:tcPr>
          <w:p w14:paraId="5D808123" w14:textId="4DDCEFF6" w:rsidR="007865F2" w:rsidRPr="00770F29" w:rsidRDefault="007865F2" w:rsidP="007865F2">
            <w:pPr>
              <w:rPr>
                <w:rFonts w:cstheme="minorHAnsi"/>
                <w:sz w:val="24"/>
                <w:szCs w:val="24"/>
              </w:rPr>
            </w:pPr>
            <w:r w:rsidRPr="00770F29">
              <w:rPr>
                <w:rFonts w:cstheme="minorHAnsi"/>
                <w:b/>
                <w:sz w:val="24"/>
                <w:szCs w:val="24"/>
              </w:rPr>
              <w:t xml:space="preserve">Jan/May annually </w:t>
            </w:r>
            <w:r w:rsidRPr="00770F29">
              <w:rPr>
                <w:rFonts w:cstheme="minorHAnsi"/>
                <w:sz w:val="24"/>
                <w:szCs w:val="24"/>
              </w:rPr>
              <w:t>review standing orders</w:t>
            </w:r>
          </w:p>
          <w:p w14:paraId="25E70451" w14:textId="6CC63B55" w:rsidR="007865F2" w:rsidRPr="00770F29" w:rsidRDefault="007865F2" w:rsidP="007865F2">
            <w:pPr>
              <w:rPr>
                <w:rFonts w:cstheme="minorHAnsi"/>
                <w:sz w:val="24"/>
                <w:szCs w:val="24"/>
              </w:rPr>
            </w:pPr>
            <w:r w:rsidRPr="00770F29">
              <w:rPr>
                <w:rFonts w:cstheme="minorHAnsi"/>
                <w:b/>
                <w:sz w:val="24"/>
                <w:szCs w:val="24"/>
              </w:rPr>
              <w:t>June/Dec annually review</w:t>
            </w:r>
            <w:r w:rsidRPr="00770F29">
              <w:rPr>
                <w:rFonts w:cstheme="minorHAnsi"/>
                <w:sz w:val="24"/>
                <w:szCs w:val="24"/>
              </w:rPr>
              <w:t xml:space="preserve"> financial regulations</w:t>
            </w:r>
          </w:p>
          <w:p w14:paraId="2A9D60C8" w14:textId="77777777" w:rsidR="007865F2" w:rsidRPr="00770F29" w:rsidRDefault="007865F2" w:rsidP="007865F2">
            <w:pPr>
              <w:rPr>
                <w:rFonts w:cstheme="minorHAnsi"/>
                <w:sz w:val="24"/>
                <w:szCs w:val="24"/>
              </w:rPr>
            </w:pPr>
            <w:r w:rsidRPr="00770F29">
              <w:rPr>
                <w:rFonts w:cstheme="minorHAnsi"/>
                <w:b/>
                <w:sz w:val="24"/>
                <w:szCs w:val="24"/>
              </w:rPr>
              <w:t xml:space="preserve">May </w:t>
            </w:r>
            <w:r w:rsidRPr="00770F29">
              <w:rPr>
                <w:rFonts w:cstheme="minorHAnsi"/>
                <w:sz w:val="24"/>
                <w:szCs w:val="24"/>
              </w:rPr>
              <w:t>update delegation of powers once new Councillors in place.</w:t>
            </w:r>
          </w:p>
          <w:p w14:paraId="7296ABD3" w14:textId="77777777" w:rsidR="007865F2" w:rsidRPr="00770F29" w:rsidRDefault="007865F2" w:rsidP="007865F2">
            <w:pPr>
              <w:rPr>
                <w:rFonts w:cstheme="minorHAnsi"/>
                <w:sz w:val="24"/>
                <w:szCs w:val="24"/>
              </w:rPr>
            </w:pPr>
            <w:r w:rsidRPr="00770F29">
              <w:rPr>
                <w:rFonts w:cstheme="minorHAnsi"/>
                <w:sz w:val="24"/>
                <w:szCs w:val="24"/>
              </w:rPr>
              <w:t>All of the above are on a regular review schedule</w:t>
            </w:r>
          </w:p>
          <w:p w14:paraId="194AAF52" w14:textId="65473CE9" w:rsidR="007865F2" w:rsidRPr="00770F29" w:rsidRDefault="007865F2" w:rsidP="007865F2">
            <w:pPr>
              <w:rPr>
                <w:rFonts w:cstheme="minorHAnsi"/>
                <w:sz w:val="24"/>
                <w:szCs w:val="24"/>
              </w:rPr>
            </w:pPr>
            <w:r w:rsidRPr="00770F29">
              <w:rPr>
                <w:rFonts w:cstheme="minorHAnsi"/>
                <w:sz w:val="24"/>
                <w:szCs w:val="24"/>
              </w:rPr>
              <w:t>Offer training to new Councillor’s</w:t>
            </w:r>
          </w:p>
          <w:p w14:paraId="78F8AB28" w14:textId="59FDC59E" w:rsidR="007865F2" w:rsidRPr="00770F29" w:rsidRDefault="007865F2" w:rsidP="007865F2">
            <w:pPr>
              <w:rPr>
                <w:rFonts w:cstheme="minorHAnsi"/>
                <w:sz w:val="24"/>
                <w:szCs w:val="24"/>
              </w:rPr>
            </w:pPr>
            <w:r w:rsidRPr="00770F29">
              <w:rPr>
                <w:rFonts w:cstheme="minorHAnsi"/>
                <w:sz w:val="24"/>
                <w:szCs w:val="24"/>
              </w:rPr>
              <w:t>Maintain clerks CPD with adequate training budget</w:t>
            </w:r>
          </w:p>
          <w:p w14:paraId="6134A565" w14:textId="77777777" w:rsidR="007865F2" w:rsidRPr="00770F29" w:rsidRDefault="007865F2" w:rsidP="007865F2">
            <w:pPr>
              <w:rPr>
                <w:rFonts w:cstheme="minorHAnsi"/>
                <w:sz w:val="24"/>
                <w:szCs w:val="24"/>
              </w:rPr>
            </w:pPr>
            <w:r w:rsidRPr="00770F29">
              <w:rPr>
                <w:rFonts w:cstheme="minorHAnsi"/>
                <w:sz w:val="24"/>
                <w:szCs w:val="24"/>
              </w:rPr>
              <w:t>HAPTC service/FAQ/Advice</w:t>
            </w:r>
          </w:p>
          <w:p w14:paraId="7B21E8D9" w14:textId="4FEFBEA8" w:rsidR="007865F2" w:rsidRPr="00770F29" w:rsidRDefault="007865F2" w:rsidP="007865F2">
            <w:pPr>
              <w:rPr>
                <w:rFonts w:cstheme="minorHAnsi"/>
                <w:sz w:val="24"/>
                <w:szCs w:val="24"/>
              </w:rPr>
            </w:pPr>
            <w:r w:rsidRPr="00770F29">
              <w:rPr>
                <w:rFonts w:cstheme="minorHAnsi"/>
                <w:sz w:val="24"/>
                <w:szCs w:val="24"/>
              </w:rPr>
              <w:t>Annual schedule of policy and procedure review.</w:t>
            </w:r>
          </w:p>
        </w:tc>
      </w:tr>
      <w:tr w:rsidR="007865F2" w:rsidRPr="00770F29" w14:paraId="4F5B983A" w14:textId="77777777" w:rsidTr="00B60965">
        <w:tc>
          <w:tcPr>
            <w:tcW w:w="2367" w:type="dxa"/>
          </w:tcPr>
          <w:p w14:paraId="0FF4FED9" w14:textId="4A7B808E" w:rsidR="007865F2" w:rsidRPr="00770F29" w:rsidRDefault="007865F2" w:rsidP="007865F2">
            <w:pPr>
              <w:pStyle w:val="Heading4"/>
              <w:rPr>
                <w:rFonts w:asciiTheme="minorHAnsi" w:hAnsiTheme="minorHAnsi" w:cstheme="minorHAnsi"/>
                <w:b/>
                <w:bCs/>
                <w:i w:val="0"/>
                <w:iCs w:val="0"/>
                <w:color w:val="auto"/>
                <w:sz w:val="24"/>
                <w:szCs w:val="24"/>
              </w:rPr>
            </w:pPr>
            <w:r w:rsidRPr="00770F29">
              <w:rPr>
                <w:rFonts w:asciiTheme="minorHAnsi" w:hAnsiTheme="minorHAnsi" w:cstheme="minorHAnsi"/>
                <w:b/>
                <w:bCs/>
                <w:i w:val="0"/>
                <w:iCs w:val="0"/>
                <w:sz w:val="24"/>
                <w:szCs w:val="24"/>
              </w:rPr>
              <w:t>Financial Records</w:t>
            </w:r>
          </w:p>
        </w:tc>
        <w:tc>
          <w:tcPr>
            <w:tcW w:w="2669" w:type="dxa"/>
          </w:tcPr>
          <w:p w14:paraId="7EFFA47E" w14:textId="77777777" w:rsidR="007865F2" w:rsidRPr="00770F29" w:rsidRDefault="007865F2" w:rsidP="007865F2">
            <w:pPr>
              <w:rPr>
                <w:rFonts w:cstheme="minorHAnsi"/>
                <w:sz w:val="24"/>
                <w:szCs w:val="24"/>
              </w:rPr>
            </w:pPr>
            <w:r w:rsidRPr="00770F29">
              <w:rPr>
                <w:rFonts w:cstheme="minorHAnsi"/>
                <w:sz w:val="24"/>
                <w:szCs w:val="24"/>
              </w:rPr>
              <w:t>Inadequate records</w:t>
            </w:r>
          </w:p>
          <w:p w14:paraId="30567EF8" w14:textId="77777777" w:rsidR="007865F2" w:rsidRPr="00770F29" w:rsidRDefault="007865F2" w:rsidP="007865F2">
            <w:pPr>
              <w:rPr>
                <w:rFonts w:cstheme="minorHAnsi"/>
                <w:sz w:val="24"/>
                <w:szCs w:val="24"/>
              </w:rPr>
            </w:pPr>
            <w:r w:rsidRPr="00770F29">
              <w:rPr>
                <w:rFonts w:cstheme="minorHAnsi"/>
                <w:sz w:val="24"/>
                <w:szCs w:val="24"/>
              </w:rPr>
              <w:t>Fraud</w:t>
            </w:r>
          </w:p>
          <w:p w14:paraId="0151BA0D" w14:textId="77777777" w:rsidR="007865F2" w:rsidRPr="00770F29" w:rsidRDefault="007865F2" w:rsidP="007865F2">
            <w:pPr>
              <w:rPr>
                <w:rFonts w:cstheme="minorHAnsi"/>
                <w:sz w:val="24"/>
                <w:szCs w:val="24"/>
              </w:rPr>
            </w:pPr>
          </w:p>
          <w:p w14:paraId="375B42EA" w14:textId="77777777" w:rsidR="007865F2" w:rsidRPr="00770F29" w:rsidRDefault="007865F2" w:rsidP="007865F2">
            <w:pPr>
              <w:rPr>
                <w:rFonts w:cstheme="minorHAnsi"/>
                <w:sz w:val="24"/>
                <w:szCs w:val="24"/>
              </w:rPr>
            </w:pPr>
          </w:p>
          <w:p w14:paraId="4322DBB5" w14:textId="77777777" w:rsidR="007865F2" w:rsidRPr="00770F29" w:rsidRDefault="007865F2" w:rsidP="007865F2">
            <w:pPr>
              <w:rPr>
                <w:rFonts w:cstheme="minorHAnsi"/>
                <w:sz w:val="24"/>
                <w:szCs w:val="24"/>
              </w:rPr>
            </w:pPr>
            <w:r w:rsidRPr="00770F29">
              <w:rPr>
                <w:rFonts w:cstheme="minorHAnsi"/>
                <w:sz w:val="24"/>
                <w:szCs w:val="24"/>
              </w:rPr>
              <w:t>Loss of computerised records</w:t>
            </w:r>
          </w:p>
          <w:p w14:paraId="2B5385BF" w14:textId="77777777" w:rsidR="007865F2" w:rsidRPr="00770F29" w:rsidRDefault="007865F2" w:rsidP="007865F2">
            <w:pPr>
              <w:rPr>
                <w:rFonts w:cstheme="minorHAnsi"/>
                <w:sz w:val="24"/>
                <w:szCs w:val="24"/>
              </w:rPr>
            </w:pPr>
          </w:p>
          <w:p w14:paraId="3E3EC5CE" w14:textId="77777777" w:rsidR="007865F2" w:rsidRPr="00770F29" w:rsidRDefault="007865F2" w:rsidP="007865F2">
            <w:pPr>
              <w:rPr>
                <w:rFonts w:cstheme="minorHAnsi"/>
                <w:sz w:val="24"/>
                <w:szCs w:val="24"/>
              </w:rPr>
            </w:pPr>
          </w:p>
          <w:p w14:paraId="09374C60" w14:textId="77777777" w:rsidR="007865F2" w:rsidRPr="00770F29" w:rsidRDefault="007865F2" w:rsidP="007865F2">
            <w:pPr>
              <w:rPr>
                <w:rFonts w:cstheme="minorHAnsi"/>
                <w:sz w:val="24"/>
                <w:szCs w:val="24"/>
              </w:rPr>
            </w:pPr>
          </w:p>
          <w:p w14:paraId="2979BEDE" w14:textId="77777777" w:rsidR="007865F2" w:rsidRPr="00770F29" w:rsidRDefault="007865F2" w:rsidP="007865F2">
            <w:pPr>
              <w:rPr>
                <w:rFonts w:cstheme="minorHAnsi"/>
                <w:sz w:val="24"/>
                <w:szCs w:val="24"/>
              </w:rPr>
            </w:pPr>
          </w:p>
          <w:p w14:paraId="3E9C02C5" w14:textId="77777777" w:rsidR="007865F2" w:rsidRPr="00770F29" w:rsidRDefault="007865F2" w:rsidP="007865F2">
            <w:pPr>
              <w:rPr>
                <w:rFonts w:cstheme="minorHAnsi"/>
                <w:sz w:val="24"/>
                <w:szCs w:val="24"/>
              </w:rPr>
            </w:pPr>
            <w:r w:rsidRPr="00770F29">
              <w:rPr>
                <w:rFonts w:cstheme="minorHAnsi"/>
                <w:sz w:val="24"/>
                <w:szCs w:val="24"/>
              </w:rPr>
              <w:t>Maintenance of cashbook</w:t>
            </w:r>
          </w:p>
          <w:p w14:paraId="44E186A0" w14:textId="02231B48" w:rsidR="007865F2" w:rsidRPr="00770F29" w:rsidRDefault="007865F2" w:rsidP="007865F2">
            <w:pPr>
              <w:rPr>
                <w:rFonts w:cstheme="minorHAnsi"/>
                <w:sz w:val="24"/>
                <w:szCs w:val="24"/>
              </w:rPr>
            </w:pPr>
            <w:r w:rsidRPr="00770F29">
              <w:rPr>
                <w:rFonts w:cstheme="minorHAnsi"/>
                <w:sz w:val="24"/>
                <w:szCs w:val="24"/>
              </w:rPr>
              <w:t>Lack of skill in systems</w:t>
            </w:r>
          </w:p>
        </w:tc>
        <w:tc>
          <w:tcPr>
            <w:tcW w:w="2125" w:type="dxa"/>
          </w:tcPr>
          <w:p w14:paraId="17DA5939" w14:textId="77777777" w:rsidR="007865F2" w:rsidRPr="00770F29" w:rsidRDefault="007865F2" w:rsidP="007865F2">
            <w:pPr>
              <w:rPr>
                <w:rFonts w:cstheme="minorHAnsi"/>
                <w:sz w:val="24"/>
                <w:szCs w:val="24"/>
              </w:rPr>
            </w:pPr>
            <w:r w:rsidRPr="00770F29">
              <w:rPr>
                <w:rFonts w:cstheme="minorHAnsi"/>
                <w:sz w:val="24"/>
                <w:szCs w:val="24"/>
              </w:rPr>
              <w:t>L</w:t>
            </w:r>
          </w:p>
          <w:p w14:paraId="2E9D9ECD" w14:textId="77777777" w:rsidR="007865F2" w:rsidRPr="00770F29" w:rsidRDefault="007865F2" w:rsidP="007865F2">
            <w:pPr>
              <w:rPr>
                <w:rFonts w:cstheme="minorHAnsi"/>
                <w:sz w:val="24"/>
                <w:szCs w:val="24"/>
              </w:rPr>
            </w:pPr>
          </w:p>
          <w:p w14:paraId="6FE1E6B3" w14:textId="77777777" w:rsidR="007865F2" w:rsidRPr="00770F29" w:rsidRDefault="007865F2" w:rsidP="007865F2">
            <w:pPr>
              <w:rPr>
                <w:rFonts w:cstheme="minorHAnsi"/>
                <w:sz w:val="24"/>
                <w:szCs w:val="24"/>
              </w:rPr>
            </w:pPr>
          </w:p>
          <w:p w14:paraId="485C6520" w14:textId="77777777" w:rsidR="007865F2" w:rsidRPr="00770F29" w:rsidRDefault="007865F2" w:rsidP="007865F2">
            <w:pPr>
              <w:rPr>
                <w:rFonts w:cstheme="minorHAnsi"/>
                <w:sz w:val="24"/>
                <w:szCs w:val="24"/>
              </w:rPr>
            </w:pPr>
          </w:p>
          <w:p w14:paraId="1BA05F75" w14:textId="77777777" w:rsidR="007865F2" w:rsidRPr="00770F29" w:rsidRDefault="007865F2" w:rsidP="007865F2">
            <w:pPr>
              <w:rPr>
                <w:rFonts w:cstheme="minorHAnsi"/>
                <w:sz w:val="24"/>
                <w:szCs w:val="24"/>
              </w:rPr>
            </w:pPr>
          </w:p>
          <w:p w14:paraId="727AD561" w14:textId="77777777" w:rsidR="007865F2" w:rsidRPr="00770F29" w:rsidRDefault="007865F2" w:rsidP="007865F2">
            <w:pPr>
              <w:rPr>
                <w:rFonts w:cstheme="minorHAnsi"/>
                <w:sz w:val="24"/>
                <w:szCs w:val="24"/>
              </w:rPr>
            </w:pPr>
          </w:p>
          <w:p w14:paraId="6D58EE2F" w14:textId="77777777" w:rsidR="007865F2" w:rsidRPr="00770F29" w:rsidRDefault="007865F2" w:rsidP="007865F2">
            <w:pPr>
              <w:rPr>
                <w:rFonts w:cstheme="minorHAnsi"/>
                <w:sz w:val="24"/>
                <w:szCs w:val="24"/>
              </w:rPr>
            </w:pPr>
          </w:p>
          <w:p w14:paraId="07B67C56" w14:textId="77777777" w:rsidR="007865F2" w:rsidRPr="00770F29" w:rsidRDefault="007865F2" w:rsidP="007865F2">
            <w:pPr>
              <w:rPr>
                <w:rFonts w:cstheme="minorHAnsi"/>
                <w:sz w:val="24"/>
                <w:szCs w:val="24"/>
              </w:rPr>
            </w:pPr>
          </w:p>
          <w:p w14:paraId="7ECC9B12" w14:textId="77777777" w:rsidR="007865F2" w:rsidRPr="00770F29" w:rsidRDefault="007865F2" w:rsidP="007865F2">
            <w:pPr>
              <w:rPr>
                <w:rFonts w:cstheme="minorHAnsi"/>
                <w:sz w:val="24"/>
                <w:szCs w:val="24"/>
              </w:rPr>
            </w:pPr>
          </w:p>
          <w:p w14:paraId="0A660BB6" w14:textId="77777777" w:rsidR="007865F2" w:rsidRPr="00770F29" w:rsidRDefault="007865F2" w:rsidP="007865F2">
            <w:pPr>
              <w:rPr>
                <w:rFonts w:cstheme="minorHAnsi"/>
                <w:sz w:val="24"/>
                <w:szCs w:val="24"/>
              </w:rPr>
            </w:pPr>
          </w:p>
          <w:p w14:paraId="07DBF680" w14:textId="77777777" w:rsidR="007865F2" w:rsidRPr="00770F29" w:rsidRDefault="007865F2" w:rsidP="007865F2">
            <w:pPr>
              <w:rPr>
                <w:rFonts w:cstheme="minorHAnsi"/>
                <w:sz w:val="24"/>
                <w:szCs w:val="24"/>
              </w:rPr>
            </w:pPr>
            <w:r w:rsidRPr="00770F29">
              <w:rPr>
                <w:rFonts w:cstheme="minorHAnsi"/>
                <w:sz w:val="24"/>
                <w:szCs w:val="24"/>
              </w:rPr>
              <w:t>M</w:t>
            </w:r>
          </w:p>
          <w:p w14:paraId="1AF68005" w14:textId="1C8C3484"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49C75F47" w14:textId="77777777" w:rsidR="007865F2" w:rsidRPr="00770F29" w:rsidRDefault="007865F2" w:rsidP="007865F2">
            <w:pPr>
              <w:rPr>
                <w:rFonts w:cstheme="minorHAnsi"/>
                <w:sz w:val="24"/>
                <w:szCs w:val="24"/>
              </w:rPr>
            </w:pPr>
            <w:r w:rsidRPr="00770F29">
              <w:rPr>
                <w:rFonts w:cstheme="minorHAnsi"/>
                <w:sz w:val="24"/>
                <w:szCs w:val="24"/>
              </w:rPr>
              <w:t>RFO/clerk check regularly + internal audit review</w:t>
            </w:r>
          </w:p>
          <w:p w14:paraId="009F10E5" w14:textId="3539E3BD" w:rsidR="007865F2" w:rsidRPr="00770F29" w:rsidRDefault="007865F2" w:rsidP="007865F2">
            <w:pPr>
              <w:rPr>
                <w:rFonts w:cstheme="minorHAnsi"/>
                <w:sz w:val="24"/>
                <w:szCs w:val="24"/>
              </w:rPr>
            </w:pPr>
            <w:r w:rsidRPr="00770F29">
              <w:rPr>
                <w:rFonts w:cstheme="minorHAnsi"/>
                <w:sz w:val="24"/>
                <w:szCs w:val="24"/>
              </w:rPr>
              <w:t>Monthly sign off by Chair and lead Cllr Finance</w:t>
            </w:r>
          </w:p>
          <w:p w14:paraId="7157DC75" w14:textId="77777777" w:rsidR="007865F2" w:rsidRPr="00770F29" w:rsidRDefault="007865F2" w:rsidP="007865F2">
            <w:pPr>
              <w:rPr>
                <w:rFonts w:cstheme="minorHAnsi"/>
                <w:sz w:val="24"/>
                <w:szCs w:val="24"/>
              </w:rPr>
            </w:pPr>
          </w:p>
          <w:p w14:paraId="52B16858" w14:textId="77777777" w:rsidR="007865F2" w:rsidRPr="00770F29" w:rsidRDefault="007865F2" w:rsidP="007865F2">
            <w:pPr>
              <w:rPr>
                <w:rFonts w:cstheme="minorHAnsi"/>
                <w:sz w:val="24"/>
                <w:szCs w:val="24"/>
              </w:rPr>
            </w:pPr>
          </w:p>
          <w:p w14:paraId="7AFCD64D" w14:textId="77777777" w:rsidR="007865F2" w:rsidRPr="00770F29" w:rsidRDefault="007865F2" w:rsidP="007865F2">
            <w:pPr>
              <w:rPr>
                <w:rFonts w:cstheme="minorHAnsi"/>
                <w:sz w:val="24"/>
                <w:szCs w:val="24"/>
              </w:rPr>
            </w:pPr>
            <w:r w:rsidRPr="00770F29">
              <w:rPr>
                <w:rFonts w:cstheme="minorHAnsi"/>
                <w:sz w:val="24"/>
                <w:szCs w:val="24"/>
              </w:rPr>
              <w:t>Back up to cloud storage</w:t>
            </w:r>
          </w:p>
          <w:p w14:paraId="50B63C1C" w14:textId="77777777" w:rsidR="007865F2" w:rsidRPr="00770F29" w:rsidRDefault="007865F2" w:rsidP="007865F2">
            <w:pPr>
              <w:rPr>
                <w:rFonts w:cstheme="minorHAnsi"/>
                <w:sz w:val="24"/>
                <w:szCs w:val="24"/>
              </w:rPr>
            </w:pPr>
          </w:p>
          <w:p w14:paraId="7A2CECFD" w14:textId="77777777" w:rsidR="007865F2" w:rsidRPr="00770F29" w:rsidRDefault="007865F2" w:rsidP="007865F2">
            <w:pPr>
              <w:rPr>
                <w:rFonts w:cstheme="minorHAnsi"/>
                <w:sz w:val="24"/>
                <w:szCs w:val="24"/>
              </w:rPr>
            </w:pPr>
          </w:p>
          <w:p w14:paraId="288C988D" w14:textId="77777777" w:rsidR="007865F2" w:rsidRPr="00770F29" w:rsidRDefault="007865F2" w:rsidP="007865F2">
            <w:pPr>
              <w:rPr>
                <w:rFonts w:cstheme="minorHAnsi"/>
                <w:sz w:val="24"/>
                <w:szCs w:val="24"/>
              </w:rPr>
            </w:pPr>
          </w:p>
          <w:p w14:paraId="34C52FC4" w14:textId="7356EB42" w:rsidR="007865F2" w:rsidRPr="00770F29" w:rsidRDefault="007865F2" w:rsidP="007865F2">
            <w:pPr>
              <w:rPr>
                <w:rFonts w:cstheme="minorHAnsi"/>
                <w:sz w:val="24"/>
                <w:szCs w:val="24"/>
              </w:rPr>
            </w:pPr>
            <w:r w:rsidRPr="00770F29">
              <w:rPr>
                <w:rFonts w:cstheme="minorHAnsi"/>
                <w:sz w:val="24"/>
                <w:szCs w:val="24"/>
              </w:rPr>
              <w:t>Rialtas Accounting Software used.</w:t>
            </w:r>
          </w:p>
          <w:p w14:paraId="0BC6442E" w14:textId="77777777" w:rsidR="007865F2" w:rsidRPr="00770F29" w:rsidRDefault="007865F2" w:rsidP="007865F2">
            <w:pPr>
              <w:rPr>
                <w:rFonts w:cstheme="minorHAnsi"/>
                <w:sz w:val="24"/>
                <w:szCs w:val="24"/>
              </w:rPr>
            </w:pPr>
          </w:p>
          <w:p w14:paraId="7D99F5C3" w14:textId="32FDF1FE" w:rsidR="007865F2" w:rsidRPr="00770F29" w:rsidRDefault="007865F2" w:rsidP="007865F2">
            <w:pPr>
              <w:rPr>
                <w:rFonts w:cstheme="minorHAnsi"/>
                <w:sz w:val="24"/>
                <w:szCs w:val="24"/>
              </w:rPr>
            </w:pPr>
            <w:r w:rsidRPr="00770F29">
              <w:rPr>
                <w:rFonts w:cstheme="minorHAnsi"/>
                <w:sz w:val="24"/>
                <w:szCs w:val="24"/>
              </w:rPr>
              <w:t>Training for RFO</w:t>
            </w:r>
          </w:p>
        </w:tc>
        <w:tc>
          <w:tcPr>
            <w:tcW w:w="4235" w:type="dxa"/>
          </w:tcPr>
          <w:p w14:paraId="53396A86" w14:textId="77777777" w:rsidR="007865F2" w:rsidRPr="00770F29" w:rsidRDefault="007865F2" w:rsidP="007865F2">
            <w:pPr>
              <w:rPr>
                <w:rFonts w:cstheme="minorHAnsi"/>
                <w:sz w:val="24"/>
                <w:szCs w:val="24"/>
              </w:rPr>
            </w:pPr>
            <w:r w:rsidRPr="00770F29">
              <w:rPr>
                <w:rFonts w:cstheme="minorHAnsi"/>
                <w:b/>
                <w:sz w:val="24"/>
                <w:szCs w:val="24"/>
              </w:rPr>
              <w:t xml:space="preserve">Jan </w:t>
            </w:r>
            <w:r w:rsidRPr="00770F29">
              <w:rPr>
                <w:rFonts w:cstheme="minorHAnsi"/>
                <w:sz w:val="24"/>
                <w:szCs w:val="24"/>
              </w:rPr>
              <w:t>review financial risk asses</w:t>
            </w:r>
          </w:p>
          <w:p w14:paraId="5CB87AEF" w14:textId="77777777" w:rsidR="007865F2" w:rsidRPr="00770F29" w:rsidRDefault="007865F2" w:rsidP="007865F2">
            <w:pPr>
              <w:rPr>
                <w:rFonts w:cstheme="minorHAnsi"/>
                <w:b/>
                <w:sz w:val="24"/>
                <w:szCs w:val="24"/>
              </w:rPr>
            </w:pPr>
            <w:r w:rsidRPr="00770F29">
              <w:rPr>
                <w:rFonts w:cstheme="minorHAnsi"/>
                <w:b/>
                <w:sz w:val="24"/>
                <w:szCs w:val="24"/>
              </w:rPr>
              <w:t xml:space="preserve">June </w:t>
            </w:r>
            <w:r w:rsidRPr="00770F29">
              <w:rPr>
                <w:rFonts w:cstheme="minorHAnsi"/>
                <w:sz w:val="24"/>
                <w:szCs w:val="24"/>
              </w:rPr>
              <w:t>review fin risk asses and regs</w:t>
            </w:r>
          </w:p>
          <w:p w14:paraId="2C50FE03" w14:textId="77777777" w:rsidR="007865F2" w:rsidRPr="00770F29" w:rsidRDefault="007865F2" w:rsidP="007865F2">
            <w:pPr>
              <w:rPr>
                <w:rFonts w:cstheme="minorHAnsi"/>
                <w:sz w:val="24"/>
                <w:szCs w:val="24"/>
              </w:rPr>
            </w:pPr>
            <w:r w:rsidRPr="00770F29">
              <w:rPr>
                <w:rFonts w:cstheme="minorHAnsi"/>
                <w:b/>
                <w:sz w:val="24"/>
                <w:szCs w:val="24"/>
              </w:rPr>
              <w:t xml:space="preserve">April </w:t>
            </w:r>
            <w:r w:rsidRPr="00770F29">
              <w:rPr>
                <w:rFonts w:cstheme="minorHAnsi"/>
                <w:sz w:val="24"/>
                <w:szCs w:val="24"/>
              </w:rPr>
              <w:t>Internal Audit</w:t>
            </w:r>
          </w:p>
          <w:p w14:paraId="3A2D951A" w14:textId="77777777" w:rsidR="007865F2" w:rsidRPr="00770F29" w:rsidRDefault="007865F2" w:rsidP="007865F2">
            <w:pPr>
              <w:rPr>
                <w:rFonts w:cstheme="minorHAnsi"/>
                <w:sz w:val="24"/>
                <w:szCs w:val="24"/>
              </w:rPr>
            </w:pPr>
            <w:r w:rsidRPr="00770F29">
              <w:rPr>
                <w:rFonts w:cstheme="minorHAnsi"/>
                <w:b/>
                <w:sz w:val="24"/>
                <w:szCs w:val="24"/>
              </w:rPr>
              <w:t xml:space="preserve">June </w:t>
            </w:r>
            <w:r w:rsidRPr="00770F29">
              <w:rPr>
                <w:rFonts w:cstheme="minorHAnsi"/>
                <w:sz w:val="24"/>
                <w:szCs w:val="24"/>
              </w:rPr>
              <w:t>external audit</w:t>
            </w:r>
          </w:p>
          <w:p w14:paraId="01BDE263" w14:textId="77777777" w:rsidR="007865F2" w:rsidRPr="00770F29" w:rsidRDefault="007865F2" w:rsidP="007865F2">
            <w:pPr>
              <w:rPr>
                <w:rFonts w:cstheme="minorHAnsi"/>
                <w:sz w:val="24"/>
                <w:szCs w:val="24"/>
              </w:rPr>
            </w:pPr>
            <w:r w:rsidRPr="00770F29">
              <w:rPr>
                <w:rFonts w:cstheme="minorHAnsi"/>
                <w:sz w:val="24"/>
                <w:szCs w:val="24"/>
              </w:rPr>
              <w:t>RFO to action</w:t>
            </w:r>
          </w:p>
          <w:p w14:paraId="6CA29E91" w14:textId="24BDAFCB" w:rsidR="007865F2" w:rsidRPr="00770F29" w:rsidRDefault="007865F2" w:rsidP="007865F2">
            <w:pPr>
              <w:rPr>
                <w:rFonts w:cstheme="minorHAnsi"/>
                <w:sz w:val="24"/>
                <w:szCs w:val="24"/>
              </w:rPr>
            </w:pPr>
            <w:r w:rsidRPr="00770F29">
              <w:rPr>
                <w:rFonts w:cstheme="minorHAnsi"/>
                <w:sz w:val="24"/>
                <w:szCs w:val="24"/>
              </w:rPr>
              <w:t xml:space="preserve">Monthly sign off from chairman on all </w:t>
            </w:r>
            <w:proofErr w:type="spellStart"/>
            <w:r w:rsidRPr="00770F29">
              <w:rPr>
                <w:rFonts w:cstheme="minorHAnsi"/>
                <w:sz w:val="24"/>
                <w:szCs w:val="24"/>
              </w:rPr>
              <w:t>inc</w:t>
            </w:r>
            <w:proofErr w:type="spellEnd"/>
            <w:r w:rsidRPr="00770F29">
              <w:rPr>
                <w:rFonts w:cstheme="minorHAnsi"/>
                <w:sz w:val="24"/>
                <w:szCs w:val="24"/>
              </w:rPr>
              <w:t>/exp and returns</w:t>
            </w:r>
          </w:p>
          <w:p w14:paraId="35AA2022" w14:textId="77777777" w:rsidR="007865F2" w:rsidRPr="00770F29" w:rsidRDefault="007865F2" w:rsidP="007865F2">
            <w:pPr>
              <w:rPr>
                <w:rFonts w:cstheme="minorHAnsi"/>
                <w:sz w:val="24"/>
                <w:szCs w:val="24"/>
              </w:rPr>
            </w:pPr>
            <w:r w:rsidRPr="00770F29">
              <w:rPr>
                <w:rFonts w:cstheme="minorHAnsi"/>
                <w:sz w:val="24"/>
                <w:szCs w:val="24"/>
              </w:rPr>
              <w:t>Regular attendance on relevant training courses</w:t>
            </w:r>
          </w:p>
          <w:p w14:paraId="5A9F81B4" w14:textId="77777777" w:rsidR="007865F2" w:rsidRPr="00770F29" w:rsidRDefault="007865F2" w:rsidP="007865F2">
            <w:pPr>
              <w:rPr>
                <w:rFonts w:cstheme="minorHAnsi"/>
                <w:sz w:val="24"/>
                <w:szCs w:val="24"/>
              </w:rPr>
            </w:pPr>
            <w:r w:rsidRPr="00770F29">
              <w:rPr>
                <w:rFonts w:cstheme="minorHAnsi"/>
                <w:sz w:val="24"/>
                <w:szCs w:val="24"/>
              </w:rPr>
              <w:t>RFO</w:t>
            </w:r>
          </w:p>
          <w:p w14:paraId="343FCFED" w14:textId="77777777" w:rsidR="007865F2" w:rsidRPr="00770F29" w:rsidRDefault="007865F2" w:rsidP="007865F2">
            <w:pPr>
              <w:rPr>
                <w:rFonts w:cstheme="minorHAnsi"/>
                <w:sz w:val="24"/>
                <w:szCs w:val="24"/>
              </w:rPr>
            </w:pPr>
            <w:r w:rsidRPr="00770F29">
              <w:rPr>
                <w:rFonts w:cstheme="minorHAnsi"/>
                <w:sz w:val="24"/>
                <w:szCs w:val="24"/>
              </w:rPr>
              <w:t>Full Council</w:t>
            </w:r>
          </w:p>
          <w:p w14:paraId="0F188267" w14:textId="77777777" w:rsidR="007865F2" w:rsidRPr="00770F29" w:rsidRDefault="007865F2" w:rsidP="007865F2">
            <w:pPr>
              <w:rPr>
                <w:rFonts w:cstheme="minorHAnsi"/>
                <w:sz w:val="24"/>
                <w:szCs w:val="24"/>
              </w:rPr>
            </w:pPr>
            <w:r w:rsidRPr="00770F29">
              <w:rPr>
                <w:rFonts w:cstheme="minorHAnsi"/>
                <w:sz w:val="24"/>
                <w:szCs w:val="24"/>
              </w:rPr>
              <w:t xml:space="preserve">Annual Review of internal controls procedures </w:t>
            </w:r>
          </w:p>
          <w:p w14:paraId="3A4F71F3" w14:textId="77777777" w:rsidR="007865F2" w:rsidRPr="00770F29" w:rsidRDefault="007865F2" w:rsidP="007865F2">
            <w:pPr>
              <w:rPr>
                <w:rFonts w:cstheme="minorHAnsi"/>
                <w:sz w:val="24"/>
                <w:szCs w:val="24"/>
              </w:rPr>
            </w:pPr>
            <w:r w:rsidRPr="00770F29">
              <w:rPr>
                <w:rFonts w:cstheme="minorHAnsi"/>
                <w:b/>
                <w:sz w:val="24"/>
                <w:szCs w:val="24"/>
              </w:rPr>
              <w:t xml:space="preserve">Dec </w:t>
            </w:r>
            <w:r w:rsidRPr="00770F29">
              <w:rPr>
                <w:rFonts w:cstheme="minorHAnsi"/>
                <w:sz w:val="24"/>
                <w:szCs w:val="24"/>
              </w:rPr>
              <w:t>review fin regs</w:t>
            </w:r>
          </w:p>
          <w:p w14:paraId="222263F7" w14:textId="77777777" w:rsidR="007865F2" w:rsidRPr="00770F29" w:rsidRDefault="007865F2" w:rsidP="007865F2">
            <w:pPr>
              <w:rPr>
                <w:rFonts w:cstheme="minorHAnsi"/>
                <w:sz w:val="24"/>
                <w:szCs w:val="24"/>
              </w:rPr>
            </w:pPr>
          </w:p>
          <w:p w14:paraId="6E8C8913" w14:textId="77777777" w:rsidR="007865F2" w:rsidRPr="00770F29" w:rsidRDefault="007865F2" w:rsidP="007865F2">
            <w:pPr>
              <w:rPr>
                <w:rFonts w:cstheme="minorHAnsi"/>
                <w:sz w:val="24"/>
                <w:szCs w:val="24"/>
              </w:rPr>
            </w:pPr>
          </w:p>
          <w:p w14:paraId="0A29F5BD" w14:textId="77777777" w:rsidR="007865F2" w:rsidRPr="00770F29" w:rsidRDefault="007865F2" w:rsidP="007865F2">
            <w:pPr>
              <w:rPr>
                <w:rFonts w:cstheme="minorHAnsi"/>
                <w:sz w:val="24"/>
                <w:szCs w:val="24"/>
              </w:rPr>
            </w:pPr>
          </w:p>
          <w:p w14:paraId="4ED24558" w14:textId="77777777" w:rsidR="007865F2" w:rsidRPr="00770F29" w:rsidRDefault="007865F2" w:rsidP="007865F2">
            <w:pPr>
              <w:rPr>
                <w:rFonts w:cstheme="minorHAnsi"/>
                <w:sz w:val="24"/>
                <w:szCs w:val="24"/>
              </w:rPr>
            </w:pPr>
          </w:p>
          <w:p w14:paraId="6D7E97AB" w14:textId="77777777" w:rsidR="007865F2" w:rsidRPr="00770F29" w:rsidRDefault="007865F2" w:rsidP="007865F2">
            <w:pPr>
              <w:rPr>
                <w:rFonts w:cstheme="minorHAnsi"/>
                <w:sz w:val="24"/>
                <w:szCs w:val="24"/>
              </w:rPr>
            </w:pPr>
          </w:p>
          <w:p w14:paraId="6C3ED02D" w14:textId="77777777" w:rsidR="007865F2" w:rsidRPr="00770F29" w:rsidRDefault="007865F2" w:rsidP="007865F2">
            <w:pPr>
              <w:rPr>
                <w:rFonts w:cstheme="minorHAnsi"/>
                <w:sz w:val="24"/>
                <w:szCs w:val="24"/>
              </w:rPr>
            </w:pPr>
          </w:p>
          <w:p w14:paraId="688F1524" w14:textId="77777777" w:rsidR="007865F2" w:rsidRPr="00770F29" w:rsidRDefault="007865F2" w:rsidP="007865F2">
            <w:pPr>
              <w:rPr>
                <w:rFonts w:cstheme="minorHAnsi"/>
                <w:sz w:val="24"/>
                <w:szCs w:val="24"/>
              </w:rPr>
            </w:pPr>
          </w:p>
          <w:p w14:paraId="1182EAFF" w14:textId="77777777" w:rsidR="007865F2" w:rsidRPr="00770F29" w:rsidRDefault="007865F2" w:rsidP="007865F2">
            <w:pPr>
              <w:rPr>
                <w:rFonts w:cstheme="minorHAnsi"/>
                <w:sz w:val="24"/>
                <w:szCs w:val="24"/>
              </w:rPr>
            </w:pPr>
          </w:p>
          <w:p w14:paraId="0795C92F" w14:textId="77777777" w:rsidR="007865F2" w:rsidRPr="00770F29" w:rsidRDefault="007865F2" w:rsidP="007865F2">
            <w:pPr>
              <w:rPr>
                <w:rFonts w:cstheme="minorHAnsi"/>
                <w:sz w:val="24"/>
                <w:szCs w:val="24"/>
              </w:rPr>
            </w:pPr>
          </w:p>
          <w:p w14:paraId="63254B80" w14:textId="77777777" w:rsidR="007865F2" w:rsidRPr="00770F29" w:rsidRDefault="007865F2" w:rsidP="007865F2">
            <w:pPr>
              <w:rPr>
                <w:rFonts w:cstheme="minorHAnsi"/>
                <w:sz w:val="24"/>
                <w:szCs w:val="24"/>
              </w:rPr>
            </w:pPr>
          </w:p>
          <w:p w14:paraId="10DAD502" w14:textId="77777777" w:rsidR="007865F2" w:rsidRPr="00770F29" w:rsidRDefault="007865F2" w:rsidP="007865F2">
            <w:pPr>
              <w:rPr>
                <w:rFonts w:cstheme="minorHAnsi"/>
                <w:sz w:val="24"/>
                <w:szCs w:val="24"/>
              </w:rPr>
            </w:pPr>
          </w:p>
          <w:p w14:paraId="1338F58E" w14:textId="77777777" w:rsidR="007865F2" w:rsidRPr="00770F29" w:rsidRDefault="007865F2" w:rsidP="007865F2">
            <w:pPr>
              <w:rPr>
                <w:rFonts w:cstheme="minorHAnsi"/>
                <w:sz w:val="24"/>
                <w:szCs w:val="24"/>
              </w:rPr>
            </w:pPr>
          </w:p>
          <w:p w14:paraId="750B77E6" w14:textId="77777777" w:rsidR="007865F2" w:rsidRPr="00770F29" w:rsidRDefault="007865F2" w:rsidP="007865F2">
            <w:pPr>
              <w:rPr>
                <w:rFonts w:cstheme="minorHAnsi"/>
                <w:sz w:val="24"/>
                <w:szCs w:val="24"/>
              </w:rPr>
            </w:pPr>
          </w:p>
          <w:p w14:paraId="2BB43C65" w14:textId="77777777" w:rsidR="007865F2" w:rsidRPr="00770F29" w:rsidRDefault="007865F2" w:rsidP="007865F2">
            <w:pPr>
              <w:rPr>
                <w:rFonts w:cstheme="minorHAnsi"/>
                <w:sz w:val="24"/>
                <w:szCs w:val="24"/>
              </w:rPr>
            </w:pPr>
          </w:p>
          <w:p w14:paraId="40DBF712" w14:textId="77777777" w:rsidR="007865F2" w:rsidRPr="00770F29" w:rsidRDefault="007865F2" w:rsidP="007865F2">
            <w:pPr>
              <w:rPr>
                <w:rFonts w:cstheme="minorHAnsi"/>
                <w:sz w:val="24"/>
                <w:szCs w:val="24"/>
              </w:rPr>
            </w:pPr>
          </w:p>
          <w:p w14:paraId="57A21C8B" w14:textId="77777777" w:rsidR="007865F2" w:rsidRPr="00770F29" w:rsidRDefault="007865F2" w:rsidP="007865F2">
            <w:pPr>
              <w:rPr>
                <w:rFonts w:cstheme="minorHAnsi"/>
                <w:sz w:val="24"/>
                <w:szCs w:val="24"/>
              </w:rPr>
            </w:pPr>
          </w:p>
          <w:p w14:paraId="55E49502" w14:textId="77777777" w:rsidR="007865F2" w:rsidRPr="00770F29" w:rsidRDefault="007865F2" w:rsidP="007865F2">
            <w:pPr>
              <w:rPr>
                <w:rFonts w:cstheme="minorHAnsi"/>
                <w:sz w:val="24"/>
                <w:szCs w:val="24"/>
              </w:rPr>
            </w:pPr>
          </w:p>
          <w:p w14:paraId="440994A4" w14:textId="77777777" w:rsidR="007865F2" w:rsidRPr="00770F29" w:rsidRDefault="007865F2" w:rsidP="007865F2">
            <w:pPr>
              <w:rPr>
                <w:rFonts w:cstheme="minorHAnsi"/>
                <w:sz w:val="24"/>
                <w:szCs w:val="24"/>
              </w:rPr>
            </w:pPr>
          </w:p>
          <w:p w14:paraId="167631A7" w14:textId="77777777" w:rsidR="007865F2" w:rsidRPr="00770F29" w:rsidRDefault="007865F2" w:rsidP="007865F2">
            <w:pPr>
              <w:rPr>
                <w:rFonts w:cstheme="minorHAnsi"/>
                <w:sz w:val="24"/>
                <w:szCs w:val="24"/>
              </w:rPr>
            </w:pPr>
          </w:p>
        </w:tc>
      </w:tr>
      <w:tr w:rsidR="007865F2" w:rsidRPr="00770F29" w14:paraId="26DF1258" w14:textId="77777777" w:rsidTr="00B60965">
        <w:tc>
          <w:tcPr>
            <w:tcW w:w="2367" w:type="dxa"/>
          </w:tcPr>
          <w:p w14:paraId="7A30E2FC" w14:textId="7BD61D22"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Risk Area</w:t>
            </w:r>
          </w:p>
        </w:tc>
        <w:tc>
          <w:tcPr>
            <w:tcW w:w="2669" w:type="dxa"/>
          </w:tcPr>
          <w:p w14:paraId="4080DD86" w14:textId="60288B39"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Description of risk</w:t>
            </w:r>
          </w:p>
        </w:tc>
        <w:tc>
          <w:tcPr>
            <w:tcW w:w="2125" w:type="dxa"/>
          </w:tcPr>
          <w:p w14:paraId="2ABF40D0" w14:textId="0E71FCE0"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Risk Level</w:t>
            </w:r>
          </w:p>
        </w:tc>
        <w:tc>
          <w:tcPr>
            <w:tcW w:w="4428" w:type="dxa"/>
          </w:tcPr>
          <w:p w14:paraId="06262AF5" w14:textId="45FED7D2"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Management of risk</w:t>
            </w:r>
          </w:p>
        </w:tc>
        <w:tc>
          <w:tcPr>
            <w:tcW w:w="4235" w:type="dxa"/>
          </w:tcPr>
          <w:p w14:paraId="014A9FBF" w14:textId="5CAA60D7" w:rsidR="007865F2" w:rsidRPr="00770F29" w:rsidRDefault="007865F2" w:rsidP="007865F2">
            <w:pPr>
              <w:rPr>
                <w:rFonts w:cstheme="minorHAnsi"/>
                <w:b/>
                <w:bCs/>
                <w:color w:val="2F5496" w:themeColor="accent1" w:themeShade="BF"/>
                <w:sz w:val="24"/>
                <w:szCs w:val="24"/>
              </w:rPr>
            </w:pPr>
            <w:r w:rsidRPr="00770F29">
              <w:rPr>
                <w:rFonts w:cstheme="minorHAnsi"/>
                <w:b/>
                <w:bCs/>
                <w:color w:val="2F5496" w:themeColor="accent1" w:themeShade="BF"/>
                <w:sz w:val="24"/>
                <w:szCs w:val="24"/>
              </w:rPr>
              <w:t>Staff/Cllr Actions</w:t>
            </w:r>
          </w:p>
        </w:tc>
      </w:tr>
      <w:tr w:rsidR="007865F2" w:rsidRPr="00770F29" w14:paraId="1341371C" w14:textId="77777777" w:rsidTr="00B60965">
        <w:tc>
          <w:tcPr>
            <w:tcW w:w="2367" w:type="dxa"/>
          </w:tcPr>
          <w:p w14:paraId="5B1F7D30" w14:textId="13D1D4AF"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Minutes</w:t>
            </w:r>
          </w:p>
        </w:tc>
        <w:tc>
          <w:tcPr>
            <w:tcW w:w="2669" w:type="dxa"/>
          </w:tcPr>
          <w:p w14:paraId="6212704E" w14:textId="73D8FA57" w:rsidR="007865F2" w:rsidRPr="00770F29" w:rsidRDefault="007865F2" w:rsidP="007865F2">
            <w:pPr>
              <w:rPr>
                <w:rFonts w:cstheme="minorHAnsi"/>
                <w:sz w:val="24"/>
                <w:szCs w:val="24"/>
              </w:rPr>
            </w:pPr>
            <w:r w:rsidRPr="00770F29">
              <w:rPr>
                <w:rFonts w:cstheme="minorHAnsi"/>
                <w:sz w:val="24"/>
                <w:szCs w:val="24"/>
              </w:rPr>
              <w:t>Accurate and legal</w:t>
            </w:r>
          </w:p>
        </w:tc>
        <w:tc>
          <w:tcPr>
            <w:tcW w:w="2125" w:type="dxa"/>
          </w:tcPr>
          <w:p w14:paraId="786B4051" w14:textId="6608C15B"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458F576A" w14:textId="78EEB3AB" w:rsidR="007865F2" w:rsidRPr="00770F29" w:rsidRDefault="007865F2" w:rsidP="007865F2">
            <w:pPr>
              <w:rPr>
                <w:rFonts w:cstheme="minorHAnsi"/>
                <w:sz w:val="24"/>
                <w:szCs w:val="24"/>
              </w:rPr>
            </w:pPr>
            <w:r w:rsidRPr="00770F29">
              <w:rPr>
                <w:rFonts w:cstheme="minorHAnsi"/>
                <w:sz w:val="24"/>
                <w:szCs w:val="24"/>
              </w:rPr>
              <w:t>Review at following meeting</w:t>
            </w:r>
          </w:p>
        </w:tc>
        <w:tc>
          <w:tcPr>
            <w:tcW w:w="4235" w:type="dxa"/>
          </w:tcPr>
          <w:p w14:paraId="786FB1BC" w14:textId="77777777" w:rsidR="007865F2" w:rsidRPr="00064DC4" w:rsidRDefault="007865F2" w:rsidP="007865F2">
            <w:pPr>
              <w:rPr>
                <w:rFonts w:cstheme="minorHAnsi"/>
                <w:sz w:val="24"/>
                <w:szCs w:val="24"/>
              </w:rPr>
            </w:pPr>
            <w:r w:rsidRPr="00064DC4">
              <w:rPr>
                <w:rFonts w:cstheme="minorHAnsi"/>
                <w:sz w:val="24"/>
                <w:szCs w:val="24"/>
              </w:rPr>
              <w:t>Agenda item at each meeting</w:t>
            </w:r>
          </w:p>
          <w:p w14:paraId="70027AFF" w14:textId="77777777" w:rsidR="007865F2" w:rsidRPr="00064DC4" w:rsidRDefault="007865F2" w:rsidP="007865F2">
            <w:pPr>
              <w:rPr>
                <w:rFonts w:cstheme="minorHAnsi"/>
                <w:sz w:val="24"/>
                <w:szCs w:val="24"/>
              </w:rPr>
            </w:pPr>
            <w:r w:rsidRPr="00064DC4">
              <w:rPr>
                <w:rFonts w:cstheme="minorHAnsi"/>
                <w:sz w:val="24"/>
                <w:szCs w:val="24"/>
              </w:rPr>
              <w:t>Signed copy to be held on file subject to covid restrictions.</w:t>
            </w:r>
          </w:p>
          <w:p w14:paraId="2A3572A9" w14:textId="77777777" w:rsidR="007865F2" w:rsidRPr="00064DC4" w:rsidRDefault="007865F2" w:rsidP="007865F2">
            <w:pPr>
              <w:rPr>
                <w:rFonts w:cstheme="minorHAnsi"/>
                <w:sz w:val="24"/>
                <w:szCs w:val="24"/>
              </w:rPr>
            </w:pPr>
            <w:r w:rsidRPr="00064DC4">
              <w:rPr>
                <w:rFonts w:cstheme="minorHAnsi"/>
                <w:sz w:val="24"/>
                <w:szCs w:val="24"/>
              </w:rPr>
              <w:t>Retention in line with recommended (Permanent)</w:t>
            </w:r>
          </w:p>
          <w:p w14:paraId="66A5F28E" w14:textId="77777777" w:rsidR="007865F2" w:rsidRPr="00064DC4" w:rsidRDefault="007865F2" w:rsidP="007865F2">
            <w:pPr>
              <w:rPr>
                <w:rFonts w:cstheme="minorHAnsi"/>
                <w:sz w:val="24"/>
                <w:szCs w:val="24"/>
              </w:rPr>
            </w:pPr>
            <w:r w:rsidRPr="00064DC4">
              <w:rPr>
                <w:rFonts w:cstheme="minorHAnsi"/>
                <w:sz w:val="24"/>
                <w:szCs w:val="24"/>
              </w:rPr>
              <w:t>Ongoing training</w:t>
            </w:r>
          </w:p>
          <w:p w14:paraId="27195E3E" w14:textId="7868EF54" w:rsidR="007865F2" w:rsidRPr="00064DC4" w:rsidRDefault="007865F2" w:rsidP="007865F2">
            <w:pPr>
              <w:rPr>
                <w:rFonts w:cstheme="minorHAnsi"/>
                <w:b/>
                <w:sz w:val="24"/>
                <w:szCs w:val="24"/>
              </w:rPr>
            </w:pPr>
            <w:r w:rsidRPr="00064DC4">
              <w:rPr>
                <w:rFonts w:cstheme="minorHAnsi"/>
                <w:b/>
                <w:sz w:val="24"/>
                <w:szCs w:val="24"/>
              </w:rPr>
              <w:t xml:space="preserve">Historic </w:t>
            </w:r>
            <w:r w:rsidR="00266592" w:rsidRPr="00064DC4">
              <w:rPr>
                <w:rFonts w:cstheme="minorHAnsi"/>
                <w:b/>
                <w:sz w:val="24"/>
                <w:szCs w:val="24"/>
              </w:rPr>
              <w:t>minutes moved</w:t>
            </w:r>
            <w:r w:rsidRPr="00064DC4">
              <w:rPr>
                <w:rFonts w:cstheme="minorHAnsi"/>
                <w:b/>
                <w:sz w:val="24"/>
                <w:szCs w:val="24"/>
              </w:rPr>
              <w:t xml:space="preserve"> to county archive August 2023</w:t>
            </w:r>
          </w:p>
        </w:tc>
      </w:tr>
      <w:tr w:rsidR="007865F2" w:rsidRPr="00770F29" w14:paraId="2B411E32" w14:textId="77777777" w:rsidTr="00B60965">
        <w:tc>
          <w:tcPr>
            <w:tcW w:w="2367" w:type="dxa"/>
          </w:tcPr>
          <w:p w14:paraId="2C5D32D5" w14:textId="577A79DE"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Data</w:t>
            </w:r>
          </w:p>
        </w:tc>
        <w:tc>
          <w:tcPr>
            <w:tcW w:w="2669" w:type="dxa"/>
          </w:tcPr>
          <w:p w14:paraId="0E73D90B" w14:textId="10A21657" w:rsidR="007865F2" w:rsidRPr="00770F29" w:rsidRDefault="007865F2" w:rsidP="007865F2">
            <w:pPr>
              <w:rPr>
                <w:rFonts w:cstheme="minorHAnsi"/>
                <w:sz w:val="24"/>
                <w:szCs w:val="24"/>
              </w:rPr>
            </w:pPr>
            <w:r w:rsidRPr="00770F29">
              <w:rPr>
                <w:rFonts w:cstheme="minorHAnsi"/>
                <w:sz w:val="24"/>
                <w:szCs w:val="24"/>
              </w:rPr>
              <w:t>Accurate/Legal/Stored Securely</w:t>
            </w:r>
          </w:p>
        </w:tc>
        <w:tc>
          <w:tcPr>
            <w:tcW w:w="2125" w:type="dxa"/>
          </w:tcPr>
          <w:p w14:paraId="0D5A2F4D" w14:textId="353FAF2B"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672FDADD" w14:textId="77777777" w:rsidR="007865F2" w:rsidRPr="00770F29" w:rsidRDefault="007865F2" w:rsidP="007865F2">
            <w:pPr>
              <w:rPr>
                <w:rFonts w:cstheme="minorHAnsi"/>
                <w:sz w:val="24"/>
                <w:szCs w:val="24"/>
              </w:rPr>
            </w:pPr>
            <w:r w:rsidRPr="00770F29">
              <w:rPr>
                <w:rFonts w:cstheme="minorHAnsi"/>
                <w:sz w:val="24"/>
                <w:szCs w:val="24"/>
              </w:rPr>
              <w:t>IT backed up to secure storage (cloud back up)</w:t>
            </w:r>
          </w:p>
          <w:p w14:paraId="06C3A612" w14:textId="1C88AA76" w:rsidR="007865F2" w:rsidRPr="00770F29" w:rsidRDefault="007865F2" w:rsidP="007865F2">
            <w:pPr>
              <w:rPr>
                <w:rFonts w:cstheme="minorHAnsi"/>
                <w:sz w:val="24"/>
                <w:szCs w:val="24"/>
              </w:rPr>
            </w:pPr>
            <w:r w:rsidRPr="00770F29">
              <w:rPr>
                <w:rFonts w:cstheme="minorHAnsi"/>
                <w:sz w:val="24"/>
                <w:szCs w:val="24"/>
              </w:rPr>
              <w:t>Password and 2-bit authentication protection.</w:t>
            </w:r>
          </w:p>
          <w:p w14:paraId="494ED4D5" w14:textId="7E7D5611" w:rsidR="007865F2" w:rsidRPr="00770F29" w:rsidRDefault="007865F2" w:rsidP="007865F2">
            <w:pPr>
              <w:rPr>
                <w:rFonts w:cstheme="minorHAnsi"/>
                <w:sz w:val="24"/>
                <w:szCs w:val="24"/>
              </w:rPr>
            </w:pPr>
            <w:r w:rsidRPr="00770F29">
              <w:rPr>
                <w:rFonts w:cstheme="minorHAnsi"/>
                <w:sz w:val="24"/>
                <w:szCs w:val="24"/>
              </w:rPr>
              <w:t>Firewall and anti-virus software kept up to date</w:t>
            </w:r>
          </w:p>
          <w:p w14:paraId="137FFF63" w14:textId="1FEB62A3" w:rsidR="007865F2" w:rsidRPr="00770F29" w:rsidRDefault="007865F2" w:rsidP="007865F2">
            <w:pPr>
              <w:rPr>
                <w:rFonts w:cstheme="minorHAnsi"/>
                <w:sz w:val="24"/>
                <w:szCs w:val="24"/>
              </w:rPr>
            </w:pPr>
            <w:r w:rsidRPr="00770F29">
              <w:rPr>
                <w:rFonts w:cstheme="minorHAnsi"/>
                <w:sz w:val="24"/>
                <w:szCs w:val="24"/>
              </w:rPr>
              <w:t>Password locker used (not for banking apps)</w:t>
            </w:r>
          </w:p>
          <w:p w14:paraId="31EC2CBF" w14:textId="77777777" w:rsidR="007865F2" w:rsidRPr="00770F29" w:rsidRDefault="007865F2" w:rsidP="007865F2">
            <w:pPr>
              <w:rPr>
                <w:rFonts w:cstheme="minorHAnsi"/>
                <w:sz w:val="24"/>
                <w:szCs w:val="24"/>
              </w:rPr>
            </w:pPr>
            <w:r w:rsidRPr="00770F29">
              <w:rPr>
                <w:rFonts w:cstheme="minorHAnsi"/>
                <w:sz w:val="24"/>
                <w:szCs w:val="24"/>
              </w:rPr>
              <w:t>All paperwork stored in a locked filing cabinet</w:t>
            </w:r>
          </w:p>
          <w:p w14:paraId="4C7D7AC5" w14:textId="4B3A5EC5" w:rsidR="007865F2" w:rsidRPr="00770F29" w:rsidRDefault="007865F2" w:rsidP="007865F2">
            <w:pPr>
              <w:rPr>
                <w:rFonts w:cstheme="minorHAnsi"/>
                <w:sz w:val="24"/>
                <w:szCs w:val="24"/>
              </w:rPr>
            </w:pPr>
            <w:r w:rsidRPr="00770F29">
              <w:rPr>
                <w:rFonts w:cstheme="minorHAnsi"/>
                <w:sz w:val="24"/>
                <w:szCs w:val="24"/>
              </w:rPr>
              <w:t>GDPR training undertaken (Clerk Aug 2022)</w:t>
            </w:r>
          </w:p>
          <w:p w14:paraId="10447C65" w14:textId="77777777" w:rsidR="007865F2" w:rsidRPr="00770F29" w:rsidRDefault="007865F2" w:rsidP="007865F2">
            <w:pPr>
              <w:rPr>
                <w:rFonts w:cstheme="minorHAnsi"/>
                <w:sz w:val="24"/>
                <w:szCs w:val="24"/>
              </w:rPr>
            </w:pPr>
            <w:r w:rsidRPr="00770F29">
              <w:rPr>
                <w:rFonts w:cstheme="minorHAnsi"/>
                <w:sz w:val="24"/>
                <w:szCs w:val="24"/>
              </w:rPr>
              <w:t>Data controller registration (ZA 105644)</w:t>
            </w:r>
          </w:p>
          <w:p w14:paraId="7D6921B5" w14:textId="77777777" w:rsidR="007865F2" w:rsidRPr="00770F29" w:rsidRDefault="007865F2" w:rsidP="007865F2">
            <w:pPr>
              <w:rPr>
                <w:rFonts w:cstheme="minorHAnsi"/>
                <w:sz w:val="24"/>
                <w:szCs w:val="24"/>
              </w:rPr>
            </w:pPr>
            <w:r w:rsidRPr="00770F29">
              <w:rPr>
                <w:rFonts w:cstheme="minorHAnsi"/>
                <w:sz w:val="24"/>
                <w:szCs w:val="24"/>
              </w:rPr>
              <w:t>Annual data audit</w:t>
            </w:r>
          </w:p>
          <w:p w14:paraId="1F30573F" w14:textId="77777777" w:rsidR="007865F2" w:rsidRPr="00770F29" w:rsidRDefault="007865F2" w:rsidP="007865F2">
            <w:pPr>
              <w:rPr>
                <w:rFonts w:cstheme="minorHAnsi"/>
                <w:sz w:val="24"/>
                <w:szCs w:val="24"/>
              </w:rPr>
            </w:pPr>
            <w:r w:rsidRPr="00770F29">
              <w:rPr>
                <w:rFonts w:cstheme="minorHAnsi"/>
                <w:sz w:val="24"/>
                <w:szCs w:val="24"/>
              </w:rPr>
              <w:t>Parish magazine-Data consent held</w:t>
            </w:r>
          </w:p>
          <w:p w14:paraId="3DCBA83E" w14:textId="49021BBA" w:rsidR="007865F2" w:rsidRPr="00770F29" w:rsidRDefault="007865F2" w:rsidP="007865F2">
            <w:pPr>
              <w:rPr>
                <w:rFonts w:cstheme="minorHAnsi"/>
                <w:sz w:val="24"/>
                <w:szCs w:val="24"/>
              </w:rPr>
            </w:pPr>
            <w:r w:rsidRPr="00770F29">
              <w:rPr>
                <w:rFonts w:cstheme="minorHAnsi"/>
                <w:sz w:val="24"/>
                <w:szCs w:val="24"/>
              </w:rPr>
              <w:t>Councillors-safe use of data consent held. Appropriate measures taken to secure their own devices.</w:t>
            </w:r>
          </w:p>
          <w:p w14:paraId="57D54835" w14:textId="31F7BB13" w:rsidR="007865F2" w:rsidRPr="00770F29" w:rsidRDefault="007865F2" w:rsidP="007865F2">
            <w:pPr>
              <w:rPr>
                <w:rFonts w:cstheme="minorHAnsi"/>
                <w:sz w:val="24"/>
                <w:szCs w:val="24"/>
              </w:rPr>
            </w:pPr>
          </w:p>
        </w:tc>
        <w:tc>
          <w:tcPr>
            <w:tcW w:w="4235" w:type="dxa"/>
          </w:tcPr>
          <w:p w14:paraId="7C820552" w14:textId="77777777" w:rsidR="007865F2" w:rsidRPr="00064DC4" w:rsidRDefault="007865F2" w:rsidP="007865F2">
            <w:pPr>
              <w:rPr>
                <w:rFonts w:cstheme="minorHAnsi"/>
                <w:sz w:val="24"/>
                <w:szCs w:val="24"/>
              </w:rPr>
            </w:pPr>
            <w:r w:rsidRPr="00064DC4">
              <w:rPr>
                <w:rFonts w:cstheme="minorHAnsi"/>
                <w:sz w:val="24"/>
                <w:szCs w:val="24"/>
              </w:rPr>
              <w:t xml:space="preserve">Review </w:t>
            </w:r>
            <w:r w:rsidRPr="00064DC4">
              <w:rPr>
                <w:rFonts w:cstheme="minorHAnsi"/>
                <w:b/>
                <w:sz w:val="24"/>
                <w:szCs w:val="24"/>
              </w:rPr>
              <w:t>Feb</w:t>
            </w:r>
            <w:r w:rsidRPr="00064DC4">
              <w:rPr>
                <w:rFonts w:cstheme="minorHAnsi"/>
                <w:sz w:val="24"/>
                <w:szCs w:val="24"/>
              </w:rPr>
              <w:t xml:space="preserve"> Annually</w:t>
            </w:r>
          </w:p>
          <w:p w14:paraId="231304BD" w14:textId="77777777" w:rsidR="007865F2" w:rsidRPr="00064DC4" w:rsidRDefault="007865F2" w:rsidP="007865F2">
            <w:pPr>
              <w:rPr>
                <w:rFonts w:cstheme="minorHAnsi"/>
                <w:sz w:val="24"/>
                <w:szCs w:val="24"/>
              </w:rPr>
            </w:pPr>
            <w:r w:rsidRPr="00064DC4">
              <w:rPr>
                <w:rFonts w:cstheme="minorHAnsi"/>
                <w:sz w:val="24"/>
                <w:szCs w:val="24"/>
              </w:rPr>
              <w:t>New IT package with regular cloud back up purchased.</w:t>
            </w:r>
          </w:p>
          <w:p w14:paraId="2BA99A82" w14:textId="77777777" w:rsidR="007865F2" w:rsidRPr="00064DC4" w:rsidRDefault="007865F2" w:rsidP="007865F2">
            <w:pPr>
              <w:rPr>
                <w:rFonts w:cstheme="minorHAnsi"/>
                <w:sz w:val="24"/>
                <w:szCs w:val="24"/>
              </w:rPr>
            </w:pPr>
            <w:r w:rsidRPr="00064DC4">
              <w:rPr>
                <w:rFonts w:cstheme="minorHAnsi"/>
                <w:sz w:val="24"/>
                <w:szCs w:val="24"/>
              </w:rPr>
              <w:t xml:space="preserve">Ongoing training </w:t>
            </w:r>
          </w:p>
          <w:p w14:paraId="25D8118A" w14:textId="77777777" w:rsidR="007865F2" w:rsidRPr="00064DC4" w:rsidRDefault="007865F2" w:rsidP="007865F2">
            <w:pPr>
              <w:rPr>
                <w:rFonts w:cstheme="minorHAnsi"/>
                <w:sz w:val="24"/>
                <w:szCs w:val="24"/>
              </w:rPr>
            </w:pPr>
            <w:r w:rsidRPr="00064DC4">
              <w:rPr>
                <w:rFonts w:cstheme="minorHAnsi"/>
                <w:sz w:val="24"/>
                <w:szCs w:val="24"/>
              </w:rPr>
              <w:t xml:space="preserve">ICO cover in place </w:t>
            </w:r>
          </w:p>
          <w:p w14:paraId="6705A6DF" w14:textId="0D5029D9" w:rsidR="007865F2" w:rsidRPr="00064DC4" w:rsidRDefault="007865F2" w:rsidP="007865F2">
            <w:pPr>
              <w:rPr>
                <w:rFonts w:cstheme="minorHAnsi"/>
                <w:sz w:val="24"/>
                <w:szCs w:val="24"/>
              </w:rPr>
            </w:pPr>
            <w:r w:rsidRPr="00064DC4">
              <w:rPr>
                <w:rFonts w:cstheme="minorHAnsi"/>
                <w:sz w:val="24"/>
                <w:szCs w:val="24"/>
              </w:rPr>
              <w:t>Annual March Ensure GDPR data audit is undertaken annually</w:t>
            </w:r>
          </w:p>
          <w:p w14:paraId="65438177" w14:textId="07DB4B2F" w:rsidR="007865F2" w:rsidRPr="00064DC4" w:rsidRDefault="007865F2" w:rsidP="007865F2">
            <w:pPr>
              <w:rPr>
                <w:rFonts w:cstheme="minorHAnsi"/>
                <w:sz w:val="24"/>
                <w:szCs w:val="24"/>
              </w:rPr>
            </w:pPr>
            <w:r w:rsidRPr="00064DC4">
              <w:rPr>
                <w:rFonts w:cstheme="minorHAnsi"/>
                <w:sz w:val="24"/>
                <w:szCs w:val="24"/>
              </w:rPr>
              <w:t>Magazine advertisers/contributors to complete data consent forms -to be reviewed periodically. (Diary Note Sept annually)</w:t>
            </w:r>
          </w:p>
          <w:p w14:paraId="0C9D372B" w14:textId="77777777" w:rsidR="007865F2" w:rsidRPr="00064DC4" w:rsidRDefault="007865F2" w:rsidP="007865F2">
            <w:pPr>
              <w:rPr>
                <w:rFonts w:cstheme="minorHAnsi"/>
                <w:sz w:val="24"/>
                <w:szCs w:val="24"/>
              </w:rPr>
            </w:pPr>
            <w:r w:rsidRPr="00064DC4">
              <w:rPr>
                <w:rFonts w:cstheme="minorHAnsi"/>
                <w:sz w:val="24"/>
                <w:szCs w:val="24"/>
              </w:rPr>
              <w:t>Create new Cllr folder each term of office and archive old folders or delete as appropriate.</w:t>
            </w:r>
          </w:p>
          <w:p w14:paraId="4D9C0D94" w14:textId="77777777" w:rsidR="007865F2" w:rsidRPr="00064DC4" w:rsidRDefault="007865F2" w:rsidP="007865F2">
            <w:pPr>
              <w:rPr>
                <w:rFonts w:cstheme="minorHAnsi"/>
                <w:sz w:val="24"/>
                <w:szCs w:val="24"/>
              </w:rPr>
            </w:pPr>
          </w:p>
          <w:p w14:paraId="13B9A7BB" w14:textId="77777777" w:rsidR="007865F2" w:rsidRPr="00064DC4" w:rsidRDefault="007865F2" w:rsidP="007865F2">
            <w:pPr>
              <w:rPr>
                <w:rFonts w:cstheme="minorHAnsi"/>
                <w:sz w:val="24"/>
                <w:szCs w:val="24"/>
              </w:rPr>
            </w:pPr>
            <w:r w:rsidRPr="00064DC4">
              <w:rPr>
                <w:rFonts w:cstheme="minorHAnsi"/>
                <w:sz w:val="24"/>
                <w:szCs w:val="24"/>
              </w:rPr>
              <w:t>Clerk to provide Chairman with laptop password secured in an envelope and only to be opened under dual control.</w:t>
            </w:r>
          </w:p>
          <w:p w14:paraId="2C3FEBAD" w14:textId="784BAAAD" w:rsidR="00266592" w:rsidRPr="00064DC4" w:rsidRDefault="00266592" w:rsidP="007865F2">
            <w:pPr>
              <w:rPr>
                <w:rFonts w:cstheme="minorHAnsi"/>
                <w:sz w:val="24"/>
                <w:szCs w:val="24"/>
              </w:rPr>
            </w:pPr>
            <w:r w:rsidRPr="00064DC4">
              <w:rPr>
                <w:rFonts w:cstheme="minorHAnsi"/>
                <w:sz w:val="24"/>
                <w:szCs w:val="24"/>
              </w:rPr>
              <w:t>2 factor authentication to be considered by council July 2024</w:t>
            </w:r>
          </w:p>
        </w:tc>
      </w:tr>
      <w:tr w:rsidR="007865F2" w:rsidRPr="00770F29" w14:paraId="32C6DCF8" w14:textId="77777777" w:rsidTr="00B60965">
        <w:tc>
          <w:tcPr>
            <w:tcW w:w="2367" w:type="dxa"/>
          </w:tcPr>
          <w:p w14:paraId="20F04A9D" w14:textId="77777777" w:rsidR="007865F2" w:rsidRPr="00770F29" w:rsidRDefault="007865F2" w:rsidP="007865F2">
            <w:pPr>
              <w:pStyle w:val="Heading4"/>
              <w:rPr>
                <w:rFonts w:asciiTheme="minorHAnsi" w:hAnsiTheme="minorHAnsi" w:cstheme="minorHAnsi"/>
                <w:b/>
                <w:bCs/>
                <w:i w:val="0"/>
                <w:iCs w:val="0"/>
                <w:sz w:val="24"/>
                <w:szCs w:val="24"/>
              </w:rPr>
            </w:pPr>
          </w:p>
        </w:tc>
        <w:tc>
          <w:tcPr>
            <w:tcW w:w="2669" w:type="dxa"/>
          </w:tcPr>
          <w:p w14:paraId="436679FC" w14:textId="77777777" w:rsidR="007865F2" w:rsidRPr="00770F29" w:rsidRDefault="007865F2" w:rsidP="007865F2">
            <w:pPr>
              <w:rPr>
                <w:rFonts w:cstheme="minorHAnsi"/>
                <w:sz w:val="24"/>
                <w:szCs w:val="24"/>
              </w:rPr>
            </w:pPr>
            <w:r w:rsidRPr="00770F29">
              <w:rPr>
                <w:rFonts w:cstheme="minorHAnsi"/>
                <w:sz w:val="24"/>
                <w:szCs w:val="24"/>
              </w:rPr>
              <w:t>GDPR Breach</w:t>
            </w:r>
          </w:p>
          <w:p w14:paraId="3D6B1D30" w14:textId="4D62936F" w:rsidR="007865F2" w:rsidRPr="00770F29" w:rsidRDefault="007865F2" w:rsidP="007865F2">
            <w:pPr>
              <w:rPr>
                <w:rFonts w:cstheme="minorHAnsi"/>
                <w:sz w:val="24"/>
                <w:szCs w:val="24"/>
              </w:rPr>
            </w:pPr>
            <w:r w:rsidRPr="00770F29">
              <w:rPr>
                <w:rFonts w:cstheme="minorHAnsi"/>
                <w:sz w:val="24"/>
                <w:szCs w:val="24"/>
              </w:rPr>
              <w:t>Theft of personal data</w:t>
            </w:r>
          </w:p>
        </w:tc>
        <w:tc>
          <w:tcPr>
            <w:tcW w:w="2125" w:type="dxa"/>
          </w:tcPr>
          <w:p w14:paraId="514B7E19" w14:textId="59BEEFD3"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0D035E14" w14:textId="77777777" w:rsidR="007865F2" w:rsidRPr="00770F29" w:rsidRDefault="007865F2" w:rsidP="007865F2">
            <w:pPr>
              <w:rPr>
                <w:rFonts w:cstheme="minorHAnsi"/>
                <w:sz w:val="24"/>
                <w:szCs w:val="24"/>
              </w:rPr>
            </w:pPr>
            <w:r w:rsidRPr="00770F29">
              <w:rPr>
                <w:rFonts w:cstheme="minorHAnsi"/>
                <w:sz w:val="24"/>
                <w:szCs w:val="24"/>
              </w:rPr>
              <w:t>Ongoing assessment of all documentation/website/communication</w:t>
            </w:r>
          </w:p>
          <w:p w14:paraId="6A8EDF8C" w14:textId="77777777" w:rsidR="007865F2" w:rsidRPr="00770F29" w:rsidRDefault="007865F2" w:rsidP="007865F2">
            <w:pPr>
              <w:rPr>
                <w:rFonts w:cstheme="minorHAnsi"/>
                <w:sz w:val="24"/>
                <w:szCs w:val="24"/>
              </w:rPr>
            </w:pPr>
            <w:r w:rsidRPr="00770F29">
              <w:rPr>
                <w:rFonts w:cstheme="minorHAnsi"/>
                <w:sz w:val="24"/>
                <w:szCs w:val="24"/>
              </w:rPr>
              <w:t>Adopted SLCC policies</w:t>
            </w:r>
          </w:p>
          <w:p w14:paraId="2B01F67F" w14:textId="77777777" w:rsidR="007865F2" w:rsidRPr="00770F29" w:rsidRDefault="007865F2" w:rsidP="007865F2">
            <w:pPr>
              <w:rPr>
                <w:rFonts w:cstheme="minorHAnsi"/>
                <w:sz w:val="24"/>
                <w:szCs w:val="24"/>
              </w:rPr>
            </w:pPr>
          </w:p>
          <w:p w14:paraId="02FE9117" w14:textId="77777777" w:rsidR="007865F2" w:rsidRPr="00770F29" w:rsidRDefault="007865F2" w:rsidP="007865F2">
            <w:pPr>
              <w:rPr>
                <w:rFonts w:cstheme="minorHAnsi"/>
                <w:sz w:val="24"/>
                <w:szCs w:val="24"/>
              </w:rPr>
            </w:pPr>
          </w:p>
          <w:p w14:paraId="58315FBE" w14:textId="425EFFED" w:rsidR="007865F2" w:rsidRPr="00770F29" w:rsidRDefault="007865F2" w:rsidP="007865F2">
            <w:pPr>
              <w:rPr>
                <w:rFonts w:cstheme="minorHAnsi"/>
                <w:sz w:val="24"/>
                <w:szCs w:val="24"/>
              </w:rPr>
            </w:pPr>
            <w:r w:rsidRPr="00770F29">
              <w:rPr>
                <w:rFonts w:cstheme="minorHAnsi"/>
                <w:sz w:val="24"/>
                <w:szCs w:val="24"/>
              </w:rPr>
              <w:t>Councillors-safe use of data consent held. Appropriate measures taken to secure their own devices.</w:t>
            </w:r>
          </w:p>
        </w:tc>
        <w:tc>
          <w:tcPr>
            <w:tcW w:w="4235" w:type="dxa"/>
          </w:tcPr>
          <w:p w14:paraId="195F6DB1" w14:textId="77777777" w:rsidR="007865F2" w:rsidRPr="00770F29" w:rsidRDefault="007865F2" w:rsidP="007865F2">
            <w:pPr>
              <w:rPr>
                <w:rFonts w:cstheme="minorHAnsi"/>
                <w:sz w:val="24"/>
                <w:szCs w:val="24"/>
              </w:rPr>
            </w:pPr>
            <w:r w:rsidRPr="00770F29">
              <w:rPr>
                <w:rFonts w:cstheme="minorHAnsi"/>
                <w:sz w:val="24"/>
                <w:szCs w:val="24"/>
              </w:rPr>
              <w:t>Ongoing training</w:t>
            </w:r>
          </w:p>
          <w:p w14:paraId="7CFFD758" w14:textId="77777777" w:rsidR="007865F2" w:rsidRPr="00770F29" w:rsidRDefault="007865F2" w:rsidP="007865F2">
            <w:pPr>
              <w:rPr>
                <w:rFonts w:cstheme="minorHAnsi"/>
                <w:sz w:val="24"/>
                <w:szCs w:val="24"/>
              </w:rPr>
            </w:pPr>
            <w:r w:rsidRPr="00770F29">
              <w:rPr>
                <w:rFonts w:cstheme="minorHAnsi"/>
                <w:sz w:val="24"/>
                <w:szCs w:val="24"/>
              </w:rPr>
              <w:t>Banner in place on website advising of privacy and cookie policy.</w:t>
            </w:r>
          </w:p>
          <w:p w14:paraId="4D530F11" w14:textId="77777777" w:rsidR="007865F2" w:rsidRPr="00770F29" w:rsidRDefault="007865F2" w:rsidP="007865F2">
            <w:pPr>
              <w:rPr>
                <w:rFonts w:cstheme="minorHAnsi"/>
                <w:sz w:val="24"/>
                <w:szCs w:val="24"/>
              </w:rPr>
            </w:pPr>
            <w:r w:rsidRPr="00770F29">
              <w:rPr>
                <w:rFonts w:cstheme="minorHAnsi"/>
                <w:sz w:val="24"/>
                <w:szCs w:val="24"/>
              </w:rPr>
              <w:t>Log of any breaches.</w:t>
            </w:r>
          </w:p>
          <w:p w14:paraId="0675DF9D" w14:textId="77777777" w:rsidR="007865F2" w:rsidRPr="00770F29" w:rsidRDefault="007865F2" w:rsidP="007865F2">
            <w:pPr>
              <w:rPr>
                <w:rFonts w:cstheme="minorHAnsi"/>
                <w:sz w:val="24"/>
                <w:szCs w:val="24"/>
              </w:rPr>
            </w:pPr>
            <w:r w:rsidRPr="00770F29">
              <w:rPr>
                <w:rFonts w:cstheme="minorHAnsi"/>
                <w:sz w:val="24"/>
                <w:szCs w:val="24"/>
              </w:rPr>
              <w:t>Ensure Cllr safe use of data forms are reviewed annually and completed post elections.</w:t>
            </w:r>
          </w:p>
          <w:p w14:paraId="6C4AEEA8" w14:textId="77777777" w:rsidR="007865F2" w:rsidRPr="00770F29" w:rsidRDefault="007865F2" w:rsidP="007865F2">
            <w:pPr>
              <w:rPr>
                <w:rFonts w:cstheme="minorHAnsi"/>
                <w:sz w:val="24"/>
                <w:szCs w:val="24"/>
              </w:rPr>
            </w:pPr>
          </w:p>
          <w:p w14:paraId="0A500773" w14:textId="7FD19A5C" w:rsidR="007865F2" w:rsidRPr="00770F29" w:rsidRDefault="007865F2" w:rsidP="007865F2">
            <w:pPr>
              <w:rPr>
                <w:rFonts w:cstheme="minorHAnsi"/>
                <w:sz w:val="24"/>
                <w:szCs w:val="24"/>
              </w:rPr>
            </w:pPr>
            <w:r w:rsidRPr="00770F29">
              <w:rPr>
                <w:rFonts w:cstheme="minorHAnsi"/>
                <w:sz w:val="24"/>
                <w:szCs w:val="24"/>
              </w:rPr>
              <w:t xml:space="preserve">Jan 2023 domain registered for Govt security monitoring </w:t>
            </w:r>
            <w:hyperlink r:id="rId11" w:history="1">
              <w:r w:rsidRPr="00770F29">
                <w:rPr>
                  <w:rStyle w:val="Hyperlink"/>
                  <w:rFonts w:cstheme="minorHAnsi"/>
                  <w:sz w:val="24"/>
                  <w:szCs w:val="24"/>
                </w:rPr>
                <w:t>support@domains.gov.uk</w:t>
              </w:r>
            </w:hyperlink>
          </w:p>
          <w:p w14:paraId="3765932C" w14:textId="5E6FD995" w:rsidR="007865F2" w:rsidRPr="00770F29" w:rsidRDefault="007865F2" w:rsidP="007865F2">
            <w:pPr>
              <w:rPr>
                <w:rFonts w:cstheme="minorHAnsi"/>
                <w:sz w:val="24"/>
                <w:szCs w:val="24"/>
              </w:rPr>
            </w:pPr>
            <w:r w:rsidRPr="00770F29">
              <w:rPr>
                <w:rFonts w:cstheme="minorHAnsi"/>
                <w:sz w:val="24"/>
                <w:szCs w:val="24"/>
              </w:rPr>
              <w:t>new Cllr email addresses in place for new council term.</w:t>
            </w:r>
          </w:p>
          <w:p w14:paraId="7932F3FB" w14:textId="5E646A68" w:rsidR="007865F2" w:rsidRPr="00770F29" w:rsidRDefault="007865F2" w:rsidP="007865F2">
            <w:pPr>
              <w:rPr>
                <w:rFonts w:cstheme="minorHAnsi"/>
                <w:sz w:val="24"/>
                <w:szCs w:val="24"/>
              </w:rPr>
            </w:pPr>
          </w:p>
        </w:tc>
      </w:tr>
      <w:tr w:rsidR="007865F2" w:rsidRPr="00770F29" w14:paraId="2E39B973" w14:textId="77777777" w:rsidTr="00B60965">
        <w:tc>
          <w:tcPr>
            <w:tcW w:w="2367" w:type="dxa"/>
          </w:tcPr>
          <w:p w14:paraId="5E988D97" w14:textId="4778A744" w:rsidR="007865F2" w:rsidRPr="00770F29" w:rsidRDefault="007865F2" w:rsidP="007865F2">
            <w:pPr>
              <w:pStyle w:val="Heading4"/>
              <w:rPr>
                <w:rFonts w:asciiTheme="minorHAnsi" w:hAnsiTheme="minorHAnsi" w:cstheme="minorHAnsi"/>
                <w:b/>
                <w:bCs/>
                <w:i w:val="0"/>
                <w:iCs w:val="0"/>
                <w:sz w:val="24"/>
                <w:szCs w:val="24"/>
              </w:rPr>
            </w:pPr>
            <w:r w:rsidRPr="00770F29">
              <w:rPr>
                <w:rFonts w:asciiTheme="minorHAnsi" w:hAnsiTheme="minorHAnsi" w:cstheme="minorHAnsi"/>
                <w:b/>
                <w:bCs/>
                <w:i w:val="0"/>
                <w:iCs w:val="0"/>
                <w:sz w:val="24"/>
                <w:szCs w:val="24"/>
              </w:rPr>
              <w:t>Members interests</w:t>
            </w:r>
          </w:p>
        </w:tc>
        <w:tc>
          <w:tcPr>
            <w:tcW w:w="2669" w:type="dxa"/>
          </w:tcPr>
          <w:p w14:paraId="1D7CB499" w14:textId="7AB5AAF9" w:rsidR="007865F2" w:rsidRPr="00770F29" w:rsidRDefault="007865F2" w:rsidP="007865F2">
            <w:pPr>
              <w:rPr>
                <w:rFonts w:cstheme="minorHAnsi"/>
                <w:sz w:val="24"/>
                <w:szCs w:val="24"/>
              </w:rPr>
            </w:pPr>
            <w:r w:rsidRPr="00770F29">
              <w:rPr>
                <w:rFonts w:cstheme="minorHAnsi"/>
                <w:sz w:val="24"/>
                <w:szCs w:val="24"/>
              </w:rPr>
              <w:t>Conflict of interest</w:t>
            </w:r>
          </w:p>
        </w:tc>
        <w:tc>
          <w:tcPr>
            <w:tcW w:w="2125" w:type="dxa"/>
          </w:tcPr>
          <w:p w14:paraId="542903C8" w14:textId="266D1968" w:rsidR="007865F2" w:rsidRPr="00770F29" w:rsidRDefault="007865F2" w:rsidP="007865F2">
            <w:pPr>
              <w:rPr>
                <w:rFonts w:cstheme="minorHAnsi"/>
                <w:sz w:val="24"/>
                <w:szCs w:val="24"/>
              </w:rPr>
            </w:pPr>
            <w:r w:rsidRPr="00770F29">
              <w:rPr>
                <w:rFonts w:cstheme="minorHAnsi"/>
                <w:sz w:val="24"/>
                <w:szCs w:val="24"/>
              </w:rPr>
              <w:t>M</w:t>
            </w:r>
          </w:p>
        </w:tc>
        <w:tc>
          <w:tcPr>
            <w:tcW w:w="4428" w:type="dxa"/>
          </w:tcPr>
          <w:p w14:paraId="44830452" w14:textId="42746381" w:rsidR="007865F2" w:rsidRPr="00770F29" w:rsidRDefault="007865F2" w:rsidP="007865F2">
            <w:pPr>
              <w:rPr>
                <w:rFonts w:cstheme="minorHAnsi"/>
                <w:sz w:val="24"/>
                <w:szCs w:val="24"/>
              </w:rPr>
            </w:pPr>
            <w:r w:rsidRPr="00770F29">
              <w:rPr>
                <w:rFonts w:cstheme="minorHAnsi"/>
                <w:sz w:val="24"/>
                <w:szCs w:val="24"/>
              </w:rPr>
              <w:t xml:space="preserve">Declarations of interest to be documented/minuted and any conflict /addressed as appropriate </w:t>
            </w:r>
          </w:p>
        </w:tc>
        <w:tc>
          <w:tcPr>
            <w:tcW w:w="4235" w:type="dxa"/>
          </w:tcPr>
          <w:p w14:paraId="061A1299" w14:textId="77777777" w:rsidR="007865F2" w:rsidRPr="00770F29" w:rsidRDefault="007865F2" w:rsidP="007865F2">
            <w:pPr>
              <w:rPr>
                <w:rFonts w:cstheme="minorHAnsi"/>
                <w:sz w:val="24"/>
                <w:szCs w:val="24"/>
              </w:rPr>
            </w:pPr>
            <w:r w:rsidRPr="00770F29">
              <w:rPr>
                <w:rFonts w:cstheme="minorHAnsi"/>
                <w:sz w:val="24"/>
                <w:szCs w:val="24"/>
              </w:rPr>
              <w:t>Agenda item at each meeting.</w:t>
            </w:r>
          </w:p>
          <w:p w14:paraId="31483D0B" w14:textId="77777777" w:rsidR="007865F2" w:rsidRPr="00770F29" w:rsidRDefault="007865F2" w:rsidP="007865F2">
            <w:pPr>
              <w:rPr>
                <w:rFonts w:cstheme="minorHAnsi"/>
                <w:sz w:val="24"/>
                <w:szCs w:val="24"/>
              </w:rPr>
            </w:pPr>
            <w:r w:rsidRPr="00770F29">
              <w:rPr>
                <w:rFonts w:cstheme="minorHAnsi"/>
                <w:sz w:val="24"/>
                <w:szCs w:val="24"/>
              </w:rPr>
              <w:t>Care during election years that correct registration paperwork completed.</w:t>
            </w:r>
          </w:p>
          <w:p w14:paraId="71499082" w14:textId="3B5A9115" w:rsidR="007865F2" w:rsidRPr="00770F29" w:rsidRDefault="007865F2" w:rsidP="007865F2">
            <w:pPr>
              <w:rPr>
                <w:rFonts w:cstheme="minorHAnsi"/>
                <w:sz w:val="24"/>
                <w:szCs w:val="24"/>
              </w:rPr>
            </w:pPr>
            <w:r w:rsidRPr="00770F29">
              <w:rPr>
                <w:rFonts w:cstheme="minorHAnsi"/>
                <w:sz w:val="24"/>
                <w:szCs w:val="24"/>
              </w:rPr>
              <w:t xml:space="preserve">Review </w:t>
            </w:r>
            <w:r w:rsidRPr="00770F29">
              <w:rPr>
                <w:rFonts w:cstheme="minorHAnsi"/>
                <w:b/>
                <w:sz w:val="24"/>
                <w:szCs w:val="24"/>
              </w:rPr>
              <w:t>May</w:t>
            </w:r>
            <w:r w:rsidRPr="00770F29">
              <w:rPr>
                <w:rFonts w:cstheme="minorHAnsi"/>
                <w:sz w:val="24"/>
                <w:szCs w:val="24"/>
              </w:rPr>
              <w:t xml:space="preserve"> Annually </w:t>
            </w:r>
          </w:p>
        </w:tc>
      </w:tr>
      <w:tr w:rsidR="007865F2" w:rsidRPr="003F718E" w14:paraId="4675407D" w14:textId="77777777" w:rsidTr="00B60965">
        <w:tc>
          <w:tcPr>
            <w:tcW w:w="2367" w:type="dxa"/>
          </w:tcPr>
          <w:p w14:paraId="6872043A" w14:textId="77777777" w:rsidR="007865F2" w:rsidRPr="00770F29" w:rsidRDefault="007865F2" w:rsidP="007865F2">
            <w:pPr>
              <w:pStyle w:val="Heading4"/>
              <w:rPr>
                <w:rFonts w:asciiTheme="minorHAnsi" w:hAnsiTheme="minorHAnsi" w:cstheme="minorHAnsi"/>
                <w:sz w:val="24"/>
                <w:szCs w:val="24"/>
              </w:rPr>
            </w:pPr>
          </w:p>
        </w:tc>
        <w:tc>
          <w:tcPr>
            <w:tcW w:w="2669" w:type="dxa"/>
          </w:tcPr>
          <w:p w14:paraId="791920C6" w14:textId="27C6830B" w:rsidR="007865F2" w:rsidRPr="00770F29" w:rsidRDefault="007865F2" w:rsidP="007865F2">
            <w:pPr>
              <w:rPr>
                <w:rFonts w:cstheme="minorHAnsi"/>
                <w:sz w:val="24"/>
                <w:szCs w:val="24"/>
              </w:rPr>
            </w:pPr>
            <w:r w:rsidRPr="00770F29">
              <w:rPr>
                <w:rFonts w:cstheme="minorHAnsi"/>
                <w:sz w:val="24"/>
                <w:szCs w:val="24"/>
              </w:rPr>
              <w:t>Legal/Statutory Support for Clerk &amp; Councillor’s lapses</w:t>
            </w:r>
          </w:p>
        </w:tc>
        <w:tc>
          <w:tcPr>
            <w:tcW w:w="2125" w:type="dxa"/>
          </w:tcPr>
          <w:p w14:paraId="540B47DC" w14:textId="059E03CF" w:rsidR="007865F2" w:rsidRPr="00770F29" w:rsidRDefault="007865F2" w:rsidP="007865F2">
            <w:pPr>
              <w:rPr>
                <w:rFonts w:cstheme="minorHAnsi"/>
                <w:sz w:val="24"/>
                <w:szCs w:val="24"/>
              </w:rPr>
            </w:pPr>
            <w:r w:rsidRPr="00770F29">
              <w:rPr>
                <w:rFonts w:cstheme="minorHAnsi"/>
                <w:sz w:val="24"/>
                <w:szCs w:val="24"/>
              </w:rPr>
              <w:t>L</w:t>
            </w:r>
          </w:p>
        </w:tc>
        <w:tc>
          <w:tcPr>
            <w:tcW w:w="4428" w:type="dxa"/>
          </w:tcPr>
          <w:p w14:paraId="4FD0AD8B" w14:textId="1A04C244" w:rsidR="007865F2" w:rsidRPr="00770F29" w:rsidRDefault="007865F2" w:rsidP="007865F2">
            <w:pPr>
              <w:rPr>
                <w:rFonts w:cstheme="minorHAnsi"/>
                <w:sz w:val="24"/>
                <w:szCs w:val="24"/>
              </w:rPr>
            </w:pPr>
            <w:r w:rsidRPr="00770F29">
              <w:rPr>
                <w:rFonts w:cstheme="minorHAnsi"/>
                <w:sz w:val="24"/>
                <w:szCs w:val="24"/>
              </w:rPr>
              <w:t>Subscriptions to HAPTC/SLCC/ICO</w:t>
            </w:r>
          </w:p>
        </w:tc>
        <w:tc>
          <w:tcPr>
            <w:tcW w:w="4235" w:type="dxa"/>
          </w:tcPr>
          <w:p w14:paraId="439D68AB" w14:textId="77777777" w:rsidR="007865F2" w:rsidRPr="00770F29" w:rsidRDefault="007865F2" w:rsidP="007865F2">
            <w:pPr>
              <w:rPr>
                <w:rFonts w:cstheme="minorHAnsi"/>
                <w:sz w:val="24"/>
                <w:szCs w:val="24"/>
              </w:rPr>
            </w:pPr>
            <w:r w:rsidRPr="00770F29">
              <w:rPr>
                <w:rFonts w:cstheme="minorHAnsi"/>
                <w:sz w:val="24"/>
                <w:szCs w:val="24"/>
              </w:rPr>
              <w:t>Review Ongoing</w:t>
            </w:r>
          </w:p>
          <w:p w14:paraId="08C54A48" w14:textId="77777777" w:rsidR="007865F2" w:rsidRPr="00770F29" w:rsidRDefault="007865F2" w:rsidP="007865F2">
            <w:pPr>
              <w:rPr>
                <w:rFonts w:cstheme="minorHAnsi"/>
                <w:sz w:val="24"/>
                <w:szCs w:val="24"/>
              </w:rPr>
            </w:pPr>
            <w:r w:rsidRPr="00770F29">
              <w:rPr>
                <w:rFonts w:cstheme="minorHAnsi"/>
                <w:sz w:val="24"/>
                <w:szCs w:val="24"/>
              </w:rPr>
              <w:t>Ensure subscriptions remitted upon approval of invoice</w:t>
            </w:r>
          </w:p>
          <w:p w14:paraId="13BF5DB0" w14:textId="77777777" w:rsidR="007865F2" w:rsidRPr="00770F29" w:rsidRDefault="007865F2" w:rsidP="007865F2">
            <w:pPr>
              <w:rPr>
                <w:rFonts w:cstheme="minorHAnsi"/>
                <w:sz w:val="24"/>
                <w:szCs w:val="24"/>
              </w:rPr>
            </w:pPr>
            <w:r w:rsidRPr="00770F29">
              <w:rPr>
                <w:rFonts w:cstheme="minorHAnsi"/>
                <w:sz w:val="24"/>
                <w:szCs w:val="24"/>
              </w:rPr>
              <w:t>SLCC/HAPTC</w:t>
            </w:r>
            <w:r w:rsidRPr="00770F29">
              <w:rPr>
                <w:rFonts w:cstheme="minorHAnsi"/>
                <w:b/>
                <w:sz w:val="24"/>
                <w:szCs w:val="24"/>
              </w:rPr>
              <w:t xml:space="preserve"> Dec</w:t>
            </w:r>
            <w:r w:rsidRPr="00770F29">
              <w:rPr>
                <w:rFonts w:cstheme="minorHAnsi"/>
                <w:sz w:val="24"/>
                <w:szCs w:val="24"/>
              </w:rPr>
              <w:t xml:space="preserve"> Annually</w:t>
            </w:r>
          </w:p>
          <w:p w14:paraId="139E998C" w14:textId="2F79DEE3" w:rsidR="007865F2" w:rsidRPr="003F718E" w:rsidRDefault="007865F2" w:rsidP="007865F2">
            <w:pPr>
              <w:rPr>
                <w:rFonts w:cstheme="minorHAnsi"/>
                <w:sz w:val="24"/>
                <w:szCs w:val="24"/>
              </w:rPr>
            </w:pPr>
            <w:r w:rsidRPr="00770F29">
              <w:rPr>
                <w:rFonts w:cstheme="minorHAnsi"/>
                <w:sz w:val="24"/>
                <w:szCs w:val="24"/>
              </w:rPr>
              <w:t xml:space="preserve">ICO </w:t>
            </w:r>
            <w:r w:rsidRPr="00770F29">
              <w:rPr>
                <w:rFonts w:cstheme="minorHAnsi"/>
                <w:b/>
                <w:sz w:val="24"/>
                <w:szCs w:val="24"/>
              </w:rPr>
              <w:t>March</w:t>
            </w:r>
            <w:r w:rsidRPr="00770F29">
              <w:rPr>
                <w:rFonts w:cstheme="minorHAnsi"/>
                <w:sz w:val="24"/>
                <w:szCs w:val="24"/>
              </w:rPr>
              <w:t xml:space="preserve"> Annually</w:t>
            </w:r>
          </w:p>
        </w:tc>
      </w:tr>
    </w:tbl>
    <w:p w14:paraId="2AAB8AFD" w14:textId="77777777" w:rsidR="00115072" w:rsidRPr="00115072" w:rsidRDefault="00115072" w:rsidP="00115072">
      <w:pPr>
        <w:ind w:left="12960"/>
        <w:rPr>
          <w:sz w:val="24"/>
          <w:szCs w:val="24"/>
        </w:rPr>
      </w:pPr>
      <w:r w:rsidRPr="003F718E">
        <w:rPr>
          <w:rFonts w:cstheme="minorHAnsi"/>
          <w:sz w:val="24"/>
          <w:szCs w:val="24"/>
        </w:rPr>
        <w:t xml:space="preserve"> </w:t>
      </w:r>
      <w:r w:rsidRPr="00115072">
        <w:rPr>
          <w:sz w:val="24"/>
          <w:szCs w:val="24"/>
        </w:rPr>
        <w:t xml:space="preserve">                                                                                                                                                                                                                                                                      </w:t>
      </w:r>
    </w:p>
    <w:sectPr w:rsidR="00115072" w:rsidRPr="00115072" w:rsidSect="009E094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7316" w14:textId="77777777" w:rsidR="001C1D93" w:rsidRDefault="001C1D93" w:rsidP="00115072">
      <w:pPr>
        <w:spacing w:after="0" w:line="240" w:lineRule="auto"/>
      </w:pPr>
      <w:r>
        <w:separator/>
      </w:r>
    </w:p>
  </w:endnote>
  <w:endnote w:type="continuationSeparator" w:id="0">
    <w:p w14:paraId="63430B28" w14:textId="77777777" w:rsidR="001C1D93" w:rsidRDefault="001C1D93" w:rsidP="00115072">
      <w:pPr>
        <w:spacing w:after="0" w:line="240" w:lineRule="auto"/>
      </w:pPr>
      <w:r>
        <w:continuationSeparator/>
      </w:r>
    </w:p>
  </w:endnote>
  <w:endnote w:type="continuationNotice" w:id="1">
    <w:p w14:paraId="60EE675F" w14:textId="77777777" w:rsidR="001C1D93" w:rsidRDefault="001C1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606532"/>
      <w:docPartObj>
        <w:docPartGallery w:val="Page Numbers (Bottom of Page)"/>
        <w:docPartUnique/>
      </w:docPartObj>
    </w:sdtPr>
    <w:sdtEndPr>
      <w:rPr>
        <w:noProof/>
      </w:rPr>
    </w:sdtEndPr>
    <w:sdtContent>
      <w:p w14:paraId="376A311E" w14:textId="78F72DA4" w:rsidR="00C72311" w:rsidRDefault="00C723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EC6A1" w14:textId="77777777" w:rsidR="00C72311" w:rsidRDefault="00C7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A38B" w14:textId="77777777" w:rsidR="001C1D93" w:rsidRDefault="001C1D93" w:rsidP="00115072">
      <w:pPr>
        <w:spacing w:after="0" w:line="240" w:lineRule="auto"/>
      </w:pPr>
      <w:r>
        <w:separator/>
      </w:r>
    </w:p>
  </w:footnote>
  <w:footnote w:type="continuationSeparator" w:id="0">
    <w:p w14:paraId="31221496" w14:textId="77777777" w:rsidR="001C1D93" w:rsidRDefault="001C1D93" w:rsidP="00115072">
      <w:pPr>
        <w:spacing w:after="0" w:line="240" w:lineRule="auto"/>
      </w:pPr>
      <w:r>
        <w:continuationSeparator/>
      </w:r>
    </w:p>
  </w:footnote>
  <w:footnote w:type="continuationNotice" w:id="1">
    <w:p w14:paraId="5B96E173" w14:textId="77777777" w:rsidR="001C1D93" w:rsidRDefault="001C1D93">
      <w:pPr>
        <w:spacing w:after="0" w:line="240" w:lineRule="auto"/>
      </w:pPr>
    </w:p>
  </w:footnote>
  <w:footnote w:id="2">
    <w:p w14:paraId="4A6286A3" w14:textId="5B8ECE18" w:rsidR="00115072" w:rsidRDefault="00115072" w:rsidP="00115072">
      <w:pPr>
        <w:pStyle w:val="FootnoteText"/>
      </w:pPr>
      <w:r>
        <w:rPr>
          <w:rStyle w:val="FootnoteReference"/>
        </w:rPr>
        <w:footnoteRef/>
      </w:r>
      <w:r>
        <w:t xml:space="preserve"> JPAG -Joint Panel on Accountability and Governance ‘Practitioners Guide’ 202</w:t>
      </w:r>
      <w:r w:rsidR="00FE6783">
        <w:t>3</w:t>
      </w:r>
      <w:r>
        <w:t>.</w:t>
      </w:r>
    </w:p>
    <w:p w14:paraId="40D40AC9" w14:textId="537B1778" w:rsidR="00115072" w:rsidRDefault="00115072" w:rsidP="00115072">
      <w:pPr>
        <w:pStyle w:val="FootnoteText"/>
      </w:pPr>
    </w:p>
    <w:p w14:paraId="34402AE4" w14:textId="1CBA2D92" w:rsidR="00115072" w:rsidRDefault="00115072" w:rsidP="00115072">
      <w:pPr>
        <w:pStyle w:val="FootnoteText"/>
      </w:pPr>
    </w:p>
    <w:p w14:paraId="2D72EB1E" w14:textId="2CB2B6C4" w:rsidR="00115072" w:rsidRDefault="00115072" w:rsidP="00115072">
      <w:pPr>
        <w:pStyle w:val="FootnoteText"/>
      </w:pPr>
    </w:p>
    <w:p w14:paraId="5F1A4103" w14:textId="77777777" w:rsidR="00115072" w:rsidRDefault="00115072" w:rsidP="0011507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72"/>
    <w:rsid w:val="00051918"/>
    <w:rsid w:val="000606AF"/>
    <w:rsid w:val="00064DC4"/>
    <w:rsid w:val="00082227"/>
    <w:rsid w:val="00091BF4"/>
    <w:rsid w:val="00092F03"/>
    <w:rsid w:val="001052DE"/>
    <w:rsid w:val="00106878"/>
    <w:rsid w:val="00115072"/>
    <w:rsid w:val="001C1D93"/>
    <w:rsid w:val="001E3796"/>
    <w:rsid w:val="001E3967"/>
    <w:rsid w:val="001F519A"/>
    <w:rsid w:val="00211CC4"/>
    <w:rsid w:val="0024293E"/>
    <w:rsid w:val="00253DBE"/>
    <w:rsid w:val="00257F65"/>
    <w:rsid w:val="00266592"/>
    <w:rsid w:val="00274999"/>
    <w:rsid w:val="00276731"/>
    <w:rsid w:val="002C4223"/>
    <w:rsid w:val="002E66FC"/>
    <w:rsid w:val="002E6AFD"/>
    <w:rsid w:val="0030360A"/>
    <w:rsid w:val="00332FE0"/>
    <w:rsid w:val="003675DB"/>
    <w:rsid w:val="003C44A4"/>
    <w:rsid w:val="003E0FFA"/>
    <w:rsid w:val="003E4624"/>
    <w:rsid w:val="003E47AC"/>
    <w:rsid w:val="003F0FA7"/>
    <w:rsid w:val="003F513A"/>
    <w:rsid w:val="003F718E"/>
    <w:rsid w:val="00401620"/>
    <w:rsid w:val="0040379C"/>
    <w:rsid w:val="00487E1B"/>
    <w:rsid w:val="00495144"/>
    <w:rsid w:val="004E4E86"/>
    <w:rsid w:val="004E66C0"/>
    <w:rsid w:val="004F0C12"/>
    <w:rsid w:val="00501380"/>
    <w:rsid w:val="00576B68"/>
    <w:rsid w:val="005821BD"/>
    <w:rsid w:val="00590B70"/>
    <w:rsid w:val="005C4D77"/>
    <w:rsid w:val="0063443C"/>
    <w:rsid w:val="00662F6B"/>
    <w:rsid w:val="00666A71"/>
    <w:rsid w:val="006A0BD0"/>
    <w:rsid w:val="006A1EB9"/>
    <w:rsid w:val="006D1C5A"/>
    <w:rsid w:val="006F1B9F"/>
    <w:rsid w:val="00721FA1"/>
    <w:rsid w:val="00736F66"/>
    <w:rsid w:val="007470A6"/>
    <w:rsid w:val="00750B0F"/>
    <w:rsid w:val="00753F90"/>
    <w:rsid w:val="00754874"/>
    <w:rsid w:val="00763DAC"/>
    <w:rsid w:val="00770F29"/>
    <w:rsid w:val="00776D0E"/>
    <w:rsid w:val="007865F2"/>
    <w:rsid w:val="007D57DE"/>
    <w:rsid w:val="007F1EE0"/>
    <w:rsid w:val="007F69E7"/>
    <w:rsid w:val="0080227D"/>
    <w:rsid w:val="00856D52"/>
    <w:rsid w:val="008A408B"/>
    <w:rsid w:val="008D68E1"/>
    <w:rsid w:val="008D6A54"/>
    <w:rsid w:val="00927C6D"/>
    <w:rsid w:val="00961E20"/>
    <w:rsid w:val="00962C20"/>
    <w:rsid w:val="009B3C73"/>
    <w:rsid w:val="009B7C72"/>
    <w:rsid w:val="009E094A"/>
    <w:rsid w:val="009E29F2"/>
    <w:rsid w:val="009E77E1"/>
    <w:rsid w:val="00A04DEC"/>
    <w:rsid w:val="00A542DF"/>
    <w:rsid w:val="00A61B53"/>
    <w:rsid w:val="00A97719"/>
    <w:rsid w:val="00AD0A20"/>
    <w:rsid w:val="00AD4A7C"/>
    <w:rsid w:val="00B0332F"/>
    <w:rsid w:val="00B11274"/>
    <w:rsid w:val="00B17E89"/>
    <w:rsid w:val="00B40EF7"/>
    <w:rsid w:val="00B60965"/>
    <w:rsid w:val="00B70519"/>
    <w:rsid w:val="00B96310"/>
    <w:rsid w:val="00BA1023"/>
    <w:rsid w:val="00BA4FAB"/>
    <w:rsid w:val="00BC5B1D"/>
    <w:rsid w:val="00BF1FE3"/>
    <w:rsid w:val="00C11066"/>
    <w:rsid w:val="00C53E26"/>
    <w:rsid w:val="00C65F53"/>
    <w:rsid w:val="00C71418"/>
    <w:rsid w:val="00C72311"/>
    <w:rsid w:val="00C94DDB"/>
    <w:rsid w:val="00CD6037"/>
    <w:rsid w:val="00CE3EC0"/>
    <w:rsid w:val="00CF0777"/>
    <w:rsid w:val="00D004AC"/>
    <w:rsid w:val="00D01B2D"/>
    <w:rsid w:val="00D16B6D"/>
    <w:rsid w:val="00D61DA6"/>
    <w:rsid w:val="00D93CAB"/>
    <w:rsid w:val="00DA5999"/>
    <w:rsid w:val="00E2436F"/>
    <w:rsid w:val="00E332F3"/>
    <w:rsid w:val="00E4139D"/>
    <w:rsid w:val="00E63720"/>
    <w:rsid w:val="00E93B6D"/>
    <w:rsid w:val="00EA7183"/>
    <w:rsid w:val="00F0547E"/>
    <w:rsid w:val="00F078D9"/>
    <w:rsid w:val="00F46AAC"/>
    <w:rsid w:val="00F4714E"/>
    <w:rsid w:val="00F86383"/>
    <w:rsid w:val="00FA2AAF"/>
    <w:rsid w:val="00FB2E23"/>
    <w:rsid w:val="00FD5134"/>
    <w:rsid w:val="00FE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C74F"/>
  <w15:chartTrackingRefBased/>
  <w15:docId w15:val="{B7A8747C-B971-4C3E-9717-FADC98E8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5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50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50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507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1507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15072"/>
    <w:rPr>
      <w:vertAlign w:val="superscript"/>
    </w:rPr>
  </w:style>
  <w:style w:type="character" w:customStyle="1" w:styleId="Heading2Char">
    <w:name w:val="Heading 2 Char"/>
    <w:basedOn w:val="DefaultParagraphFont"/>
    <w:link w:val="Heading2"/>
    <w:uiPriority w:val="9"/>
    <w:rsid w:val="001150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50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5072"/>
    <w:rPr>
      <w:rFonts w:asciiTheme="majorHAnsi" w:eastAsiaTheme="majorEastAsia" w:hAnsiTheme="majorHAnsi" w:cstheme="majorBidi"/>
      <w:i/>
      <w:iCs/>
      <w:color w:val="2F5496" w:themeColor="accent1" w:themeShade="BF"/>
    </w:rPr>
  </w:style>
  <w:style w:type="table" w:styleId="TableGrid">
    <w:name w:val="Table Grid"/>
    <w:basedOn w:val="TableNormal"/>
    <w:rsid w:val="0011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311"/>
  </w:style>
  <w:style w:type="paragraph" w:styleId="Footer">
    <w:name w:val="footer"/>
    <w:basedOn w:val="Normal"/>
    <w:link w:val="FooterChar"/>
    <w:uiPriority w:val="99"/>
    <w:unhideWhenUsed/>
    <w:rsid w:val="00C72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311"/>
  </w:style>
  <w:style w:type="table" w:customStyle="1" w:styleId="TableGrid1">
    <w:name w:val="Table Grid1"/>
    <w:basedOn w:val="TableNormal"/>
    <w:next w:val="TableGrid"/>
    <w:uiPriority w:val="39"/>
    <w:rsid w:val="005C4D77"/>
    <w:pPr>
      <w:spacing w:after="0" w:line="240" w:lineRule="auto"/>
    </w:pPr>
    <w:rPr>
      <w:rFonts w:ascii="Calibri" w:hAnsi="Calibri"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443C"/>
    <w:rPr>
      <w:sz w:val="16"/>
      <w:szCs w:val="16"/>
    </w:rPr>
  </w:style>
  <w:style w:type="paragraph" w:styleId="CommentText">
    <w:name w:val="annotation text"/>
    <w:basedOn w:val="Normal"/>
    <w:link w:val="CommentTextChar"/>
    <w:uiPriority w:val="99"/>
    <w:semiHidden/>
    <w:unhideWhenUsed/>
    <w:rsid w:val="0063443C"/>
    <w:pPr>
      <w:spacing w:line="240" w:lineRule="auto"/>
    </w:pPr>
    <w:rPr>
      <w:sz w:val="20"/>
      <w:szCs w:val="20"/>
    </w:rPr>
  </w:style>
  <w:style w:type="character" w:customStyle="1" w:styleId="CommentTextChar">
    <w:name w:val="Comment Text Char"/>
    <w:basedOn w:val="DefaultParagraphFont"/>
    <w:link w:val="CommentText"/>
    <w:uiPriority w:val="99"/>
    <w:semiHidden/>
    <w:rsid w:val="0063443C"/>
    <w:rPr>
      <w:sz w:val="20"/>
      <w:szCs w:val="20"/>
    </w:rPr>
  </w:style>
  <w:style w:type="paragraph" w:styleId="CommentSubject">
    <w:name w:val="annotation subject"/>
    <w:basedOn w:val="CommentText"/>
    <w:next w:val="CommentText"/>
    <w:link w:val="CommentSubjectChar"/>
    <w:uiPriority w:val="99"/>
    <w:semiHidden/>
    <w:unhideWhenUsed/>
    <w:rsid w:val="0063443C"/>
    <w:rPr>
      <w:b/>
      <w:bCs/>
    </w:rPr>
  </w:style>
  <w:style w:type="character" w:customStyle="1" w:styleId="CommentSubjectChar">
    <w:name w:val="Comment Subject Char"/>
    <w:basedOn w:val="CommentTextChar"/>
    <w:link w:val="CommentSubject"/>
    <w:uiPriority w:val="99"/>
    <w:semiHidden/>
    <w:rsid w:val="0063443C"/>
    <w:rPr>
      <w:b/>
      <w:bCs/>
      <w:sz w:val="20"/>
      <w:szCs w:val="20"/>
    </w:rPr>
  </w:style>
  <w:style w:type="character" w:styleId="Hyperlink">
    <w:name w:val="Hyperlink"/>
    <w:basedOn w:val="DefaultParagraphFont"/>
    <w:uiPriority w:val="99"/>
    <w:unhideWhenUsed/>
    <w:rsid w:val="008A408B"/>
    <w:rPr>
      <w:color w:val="0000FF"/>
      <w:u w:val="single"/>
    </w:rPr>
  </w:style>
  <w:style w:type="character" w:styleId="UnresolvedMention">
    <w:name w:val="Unresolved Mention"/>
    <w:basedOn w:val="DefaultParagraphFont"/>
    <w:uiPriority w:val="99"/>
    <w:semiHidden/>
    <w:unhideWhenUsed/>
    <w:rsid w:val="0096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domains.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BE86E-BA2F-4095-AAB3-60C070FB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E6344-8DA4-45A3-8D1B-2A003AF01870}">
  <ds:schemaRefs>
    <ds:schemaRef ds:uri="http://schemas.openxmlformats.org/officeDocument/2006/bibliography"/>
  </ds:schemaRefs>
</ds:datastoreItem>
</file>

<file path=customXml/itemProps3.xml><?xml version="1.0" encoding="utf-8"?>
<ds:datastoreItem xmlns:ds="http://schemas.openxmlformats.org/officeDocument/2006/customXml" ds:itemID="{2DD0C04D-ED7F-4049-A092-744954A70B9F}">
  <ds:schemaRefs>
    <ds:schemaRef ds:uri="http://schemas.microsoft.com/sharepoint/v3/contenttype/forms"/>
  </ds:schemaRefs>
</ds:datastoreItem>
</file>

<file path=customXml/itemProps4.xml><?xml version="1.0" encoding="utf-8"?>
<ds:datastoreItem xmlns:ds="http://schemas.openxmlformats.org/officeDocument/2006/customXml" ds:itemID="{8190AC74-145F-42AA-A19E-66482FE4116A}">
  <ds:schemaRefs>
    <ds:schemaRef ds:uri="http://purl.org/dc/terms/"/>
    <ds:schemaRef ds:uri="http://purl.org/dc/elements/1.1/"/>
    <ds:schemaRef ds:uri="http://schemas.microsoft.com/office/2006/documentManagement/types"/>
    <ds:schemaRef ds:uri="http://schemas.openxmlformats.org/package/2006/metadata/core-properties"/>
    <ds:schemaRef ds:uri="ca27f8c3-16d8-4391-8356-02d48a5afad6"/>
    <ds:schemaRef ds:uri="http://schemas.microsoft.com/office/2006/metadata/properties"/>
    <ds:schemaRef ds:uri="http://www.w3.org/XML/1998/namespace"/>
    <ds:schemaRef ds:uri="http://schemas.microsoft.com/office/infopath/2007/PartnerControls"/>
    <ds:schemaRef ds:uri="88f58032-e629-48a6-aea7-046c88153a4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cp:revision>
  <cp:lastPrinted>2024-08-01T14:32:00Z</cp:lastPrinted>
  <dcterms:created xsi:type="dcterms:W3CDTF">2025-02-25T19:17:00Z</dcterms:created>
  <dcterms:modified xsi:type="dcterms:W3CDTF">2025-02-25T19:17:00Z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